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A2" w:rsidRPr="00BB36A2" w:rsidRDefault="00BB36A2" w:rsidP="00BB36A2">
      <w:pPr>
        <w:rPr>
          <w:rFonts w:ascii="Times New Roman" w:hAnsi="Times New Roman" w:cs="Times New Roman"/>
        </w:rPr>
      </w:pPr>
      <w:r w:rsidRPr="00BB36A2">
        <w:rPr>
          <w:rFonts w:ascii="Times New Roman" w:hAnsi="Times New Roman" w:cs="Times New Roman"/>
        </w:rPr>
        <w:t>Заказчик – администрация муниципального образования</w:t>
      </w:r>
      <w:r w:rsidR="004E66F6">
        <w:rPr>
          <w:rFonts w:ascii="Times New Roman" w:hAnsi="Times New Roman" w:cs="Times New Roman"/>
        </w:rPr>
        <w:t xml:space="preserve"> «Удобенский сельсовет» Горшеченского района Курской области</w:t>
      </w:r>
    </w:p>
    <w:p w:rsidR="00BB36A2" w:rsidRPr="00BB36A2" w:rsidRDefault="00BB36A2" w:rsidP="00BB36A2">
      <w:pPr>
        <w:rPr>
          <w:rFonts w:ascii="Times New Roman" w:hAnsi="Times New Roman" w:cs="Times New Roman"/>
        </w:rPr>
      </w:pPr>
    </w:p>
    <w:p w:rsidR="00BB36A2" w:rsidRPr="00BB36A2" w:rsidRDefault="00A85FDE" w:rsidP="00BB36A2">
      <w:pPr>
        <w:rPr>
          <w:rFonts w:ascii="Times New Roman" w:hAnsi="Times New Roman" w:cs="Times New Roman"/>
          <w:b/>
          <w:sz w:val="28"/>
          <w:szCs w:val="28"/>
        </w:rPr>
      </w:pPr>
      <w:r>
        <w:rPr>
          <w:rFonts w:ascii="Times New Roman" w:hAnsi="Times New Roman" w:cs="Times New Roman"/>
          <w:b/>
          <w:sz w:val="28"/>
          <w:szCs w:val="28"/>
        </w:rPr>
        <w:t xml:space="preserve">      </w:t>
      </w:r>
      <w:r w:rsidR="00BB36A2" w:rsidRPr="00BB36A2">
        <w:rPr>
          <w:rFonts w:ascii="Times New Roman" w:hAnsi="Times New Roman" w:cs="Times New Roman"/>
          <w:b/>
          <w:sz w:val="28"/>
          <w:szCs w:val="28"/>
        </w:rPr>
        <w:t xml:space="preserve">Местные нормативы градостроительного проектирования </w:t>
      </w:r>
      <w:r w:rsidR="00BB36A2">
        <w:rPr>
          <w:rFonts w:ascii="Times New Roman" w:hAnsi="Times New Roman" w:cs="Times New Roman"/>
          <w:b/>
          <w:sz w:val="28"/>
          <w:szCs w:val="28"/>
        </w:rPr>
        <w:t xml:space="preserve">муниципального образования «Удобенский </w:t>
      </w:r>
      <w:r w:rsidR="00BB36A2" w:rsidRPr="00BB36A2">
        <w:rPr>
          <w:rFonts w:ascii="Times New Roman" w:hAnsi="Times New Roman" w:cs="Times New Roman"/>
          <w:b/>
          <w:sz w:val="28"/>
          <w:szCs w:val="28"/>
        </w:rPr>
        <w:t>се</w:t>
      </w:r>
      <w:r w:rsidR="00BB36A2">
        <w:rPr>
          <w:rFonts w:ascii="Times New Roman" w:hAnsi="Times New Roman" w:cs="Times New Roman"/>
          <w:b/>
          <w:sz w:val="28"/>
          <w:szCs w:val="28"/>
        </w:rPr>
        <w:t>льсовет»</w:t>
      </w:r>
      <w:r>
        <w:rPr>
          <w:rFonts w:ascii="Times New Roman" w:hAnsi="Times New Roman" w:cs="Times New Roman"/>
          <w:b/>
          <w:sz w:val="28"/>
          <w:szCs w:val="28"/>
        </w:rPr>
        <w:t xml:space="preserve"> Горшеченского района К</w:t>
      </w:r>
      <w:r w:rsidR="00BB36A2" w:rsidRPr="00BB36A2">
        <w:rPr>
          <w:rFonts w:ascii="Times New Roman" w:hAnsi="Times New Roman" w:cs="Times New Roman"/>
          <w:b/>
          <w:sz w:val="28"/>
          <w:szCs w:val="28"/>
        </w:rPr>
        <w:t>урской области</w:t>
      </w:r>
    </w:p>
    <w:p w:rsidR="00BB36A2" w:rsidRPr="00BB36A2" w:rsidRDefault="00BB36A2" w:rsidP="00BB36A2">
      <w:pPr>
        <w:rPr>
          <w:rFonts w:ascii="Times New Roman" w:hAnsi="Times New Roman" w:cs="Times New Roman"/>
        </w:rPr>
      </w:pPr>
    </w:p>
    <w:p w:rsidR="00BB36A2" w:rsidRPr="00BB36A2" w:rsidRDefault="00BB36A2" w:rsidP="00BB36A2">
      <w:pPr>
        <w:rPr>
          <w:rFonts w:ascii="Times New Roman" w:hAnsi="Times New Roman" w:cs="Times New Roman"/>
        </w:rPr>
      </w:pPr>
    </w:p>
    <w:tbl>
      <w:tblPr>
        <w:tblW w:w="0" w:type="auto"/>
        <w:tblInd w:w="-318" w:type="dxa"/>
        <w:tblLook w:val="0000"/>
      </w:tblPr>
      <w:tblGrid>
        <w:gridCol w:w="9648"/>
      </w:tblGrid>
      <w:tr w:rsidR="00BB36A2" w:rsidRPr="00BB36A2" w:rsidTr="00A85FDE">
        <w:trPr>
          <w:trHeight w:val="1242"/>
        </w:trPr>
        <w:tc>
          <w:tcPr>
            <w:tcW w:w="9648" w:type="dxa"/>
            <w:vAlign w:val="center"/>
          </w:tcPr>
          <w:p w:rsidR="00BB36A2" w:rsidRPr="00BB36A2" w:rsidRDefault="00BB36A2" w:rsidP="00BB36A2">
            <w:pPr>
              <w:rPr>
                <w:rFonts w:ascii="Times New Roman" w:hAnsi="Times New Roman" w:cs="Times New Roman"/>
                <w:b/>
              </w:rPr>
            </w:pPr>
            <w:r>
              <w:rPr>
                <w:rFonts w:ascii="Times New Roman" w:hAnsi="Times New Roman" w:cs="Times New Roman"/>
                <w:b/>
              </w:rPr>
              <w:t xml:space="preserve">                        </w:t>
            </w:r>
            <w:r w:rsidRPr="00BB36A2">
              <w:rPr>
                <w:rFonts w:ascii="Times New Roman" w:hAnsi="Times New Roman" w:cs="Times New Roman"/>
                <w:b/>
              </w:rPr>
              <w:t xml:space="preserve">НОРМАТИВЫ ГРАДОСТРОИТЕЛЬНОГО ПРОЕКТИРОВАНИЯ </w:t>
            </w:r>
          </w:p>
        </w:tc>
      </w:tr>
    </w:tbl>
    <w:p w:rsidR="00BB36A2" w:rsidRPr="00BB36A2" w:rsidRDefault="00BB36A2" w:rsidP="00BB36A2">
      <w:pPr>
        <w:rPr>
          <w:rFonts w:ascii="Times New Roman" w:hAnsi="Times New Roman" w:cs="Times New Roman"/>
          <w:b/>
        </w:rPr>
      </w:pPr>
      <w:r w:rsidRPr="00BB36A2">
        <w:rPr>
          <w:rFonts w:ascii="Times New Roman" w:hAnsi="Times New Roman" w:cs="Times New Roman"/>
          <w:b/>
        </w:rPr>
        <w:t xml:space="preserve">                                                          Основная часть. </w:t>
      </w:r>
    </w:p>
    <w:p w:rsidR="00BB36A2" w:rsidRPr="00BB36A2" w:rsidRDefault="00BB36A2" w:rsidP="00BB36A2">
      <w:pPr>
        <w:rPr>
          <w:rFonts w:ascii="Times New Roman" w:hAnsi="Times New Roman" w:cs="Times New Roman"/>
          <w:b/>
        </w:rPr>
      </w:pPr>
      <w:r w:rsidRPr="00BB36A2">
        <w:rPr>
          <w:rFonts w:ascii="Times New Roman" w:hAnsi="Times New Roman" w:cs="Times New Roman"/>
          <w:b/>
        </w:rPr>
        <w:t xml:space="preserve">                                            Правила и область применения.</w:t>
      </w:r>
    </w:p>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 w:rsidR="00BB36A2" w:rsidRPr="00BB36A2" w:rsidRDefault="00BB36A2" w:rsidP="00BB36A2">
      <w:pPr>
        <w:rPr>
          <w:rFonts w:ascii="Times New Roman" w:hAnsi="Times New Roman" w:cs="Times New Roman"/>
          <w:b/>
        </w:rPr>
        <w:sectPr w:rsidR="00BB36A2" w:rsidRPr="00BB36A2" w:rsidSect="00A85FDE">
          <w:headerReference w:type="default" r:id="rId6"/>
          <w:footerReference w:type="default" r:id="rId7"/>
          <w:pgSz w:w="11906" w:h="16838"/>
          <w:pgMar w:top="1134" w:right="850" w:bottom="568" w:left="1701" w:header="708" w:footer="708" w:gutter="0"/>
          <w:cols w:space="708"/>
          <w:docGrid w:linePitch="360"/>
        </w:sectPr>
      </w:pPr>
      <w:r w:rsidRPr="00BB36A2">
        <w:rPr>
          <w:rFonts w:ascii="Times New Roman" w:hAnsi="Times New Roman" w:cs="Times New Roman"/>
          <w:b/>
        </w:rPr>
        <w:t xml:space="preserve">                                                                         2017</w:t>
      </w:r>
    </w:p>
    <w:p w:rsidR="00BB36A2" w:rsidRPr="00BB36A2" w:rsidRDefault="00BB36A2" w:rsidP="00BB36A2">
      <w:pPr>
        <w:rPr>
          <w:rFonts w:ascii="Times New Roman" w:hAnsi="Times New Roman" w:cs="Times New Roman"/>
        </w:rPr>
      </w:pPr>
      <w:r w:rsidRPr="00BB36A2">
        <w:rPr>
          <w:rFonts w:ascii="Times New Roman" w:hAnsi="Times New Roman" w:cs="Times New Roman"/>
        </w:rPr>
        <w:lastRenderedPageBreak/>
        <w:t>Содержание</w:t>
      </w:r>
    </w:p>
    <w:tbl>
      <w:tblPr>
        <w:tblW w:w="984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75"/>
        <w:gridCol w:w="6148"/>
        <w:gridCol w:w="1520"/>
      </w:tblGrid>
      <w:tr w:rsidR="00BB36A2" w:rsidRPr="00BB36A2" w:rsidTr="00A85FDE">
        <w:trPr>
          <w:trHeight w:val="722"/>
          <w:tblHeader/>
          <w:jc w:val="center"/>
        </w:trPr>
        <w:tc>
          <w:tcPr>
            <w:tcW w:w="2175" w:type="dxa"/>
            <w:tcBorders>
              <w:top w:val="single" w:sz="4" w:space="0" w:color="000000"/>
            </w:tcBorders>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lastRenderedPageBreak/>
              <w:t>Обозначение</w:t>
            </w:r>
          </w:p>
        </w:tc>
        <w:tc>
          <w:tcPr>
            <w:tcW w:w="6148" w:type="dxa"/>
            <w:tcBorders>
              <w:top w:val="single" w:sz="4" w:space="0" w:color="000000"/>
            </w:tcBorders>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Наименование</w:t>
            </w:r>
          </w:p>
        </w:tc>
        <w:tc>
          <w:tcPr>
            <w:tcW w:w="1520" w:type="dxa"/>
            <w:tcBorders>
              <w:top w:val="single" w:sz="4" w:space="0" w:color="000000"/>
            </w:tcBorders>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Примечание</w:t>
            </w:r>
          </w:p>
        </w:tc>
      </w:tr>
      <w:tr w:rsidR="00BB36A2" w:rsidRPr="00BB36A2" w:rsidTr="00A85FDE">
        <w:trPr>
          <w:jc w:val="center"/>
        </w:trPr>
        <w:tc>
          <w:tcPr>
            <w:tcW w:w="2175"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17-15-МНГП-ОЧ.С</w:t>
            </w: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Содержание</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w:t>
            </w:r>
          </w:p>
        </w:tc>
      </w:tr>
      <w:tr w:rsidR="00BB36A2" w:rsidRPr="00BB36A2" w:rsidTr="00A85FDE">
        <w:trPr>
          <w:jc w:val="center"/>
        </w:trPr>
        <w:tc>
          <w:tcPr>
            <w:tcW w:w="2175"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17-15-МНГП-ОЧ.СП</w:t>
            </w: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Состав документации</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3</w:t>
            </w:r>
          </w:p>
        </w:tc>
      </w:tr>
      <w:tr w:rsidR="00BB36A2" w:rsidRPr="00BB36A2" w:rsidTr="00A85FDE">
        <w:trPr>
          <w:jc w:val="center"/>
        </w:trPr>
        <w:tc>
          <w:tcPr>
            <w:tcW w:w="2175" w:type="dxa"/>
            <w:vMerge w:val="restart"/>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17-15-МНГП-ОЧ.ТМ</w:t>
            </w: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Нормативно-правовая база</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5</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Цели и задачи</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8</w:t>
            </w:r>
          </w:p>
        </w:tc>
      </w:tr>
      <w:tr w:rsidR="00BB36A2" w:rsidRPr="00BB36A2" w:rsidTr="00A85FDE">
        <w:trPr>
          <w:trHeight w:val="207"/>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Расположение и природно-климатические условия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10</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I. Объекты муниципального жилищного фонда поселения муниципального района</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13</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II. Объекты здравоохранения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14</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III. Объекты физической культуры и спорта</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15</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IV. Объекты культуры и искусства</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16</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V. Объекты образования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VI. Объекты услуг общественного питания, торговли, бытового обслуживания и иных услуг для населения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19</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VII. Объекты автомобильного транспорта</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20</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VIII. Объекты электроснабжения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22</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IX. Объекты теплоснабжения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23</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 Объекты газоснабжения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24</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XI. Объекты водоснабжения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25</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XII. Объекты водоотведения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26</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XIII. Объекты, предназначенные для утилизации и переработки бытовых и промышленных отходов</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26</w:t>
            </w:r>
          </w:p>
        </w:tc>
      </w:tr>
      <w:tr w:rsidR="00BB36A2" w:rsidRPr="00BB36A2" w:rsidTr="00A85FDE">
        <w:trPr>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XIV. Объекты, включая земельные участки, предназначенные для организации ритуальных услуг и содержания мест захоронения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28</w:t>
            </w:r>
          </w:p>
        </w:tc>
      </w:tr>
      <w:tr w:rsidR="00BB36A2" w:rsidRPr="00BB36A2" w:rsidTr="00A85FDE">
        <w:trPr>
          <w:trHeight w:val="392"/>
          <w:jc w:val="center"/>
        </w:trPr>
        <w:tc>
          <w:tcPr>
            <w:tcW w:w="2175" w:type="dxa"/>
            <w:vMerge/>
            <w:vAlign w:val="center"/>
          </w:tcPr>
          <w:p w:rsidR="00BB36A2" w:rsidRPr="00BB36A2" w:rsidRDefault="00BB36A2" w:rsidP="00BB36A2">
            <w:pPr>
              <w:rPr>
                <w:rFonts w:ascii="Times New Roman" w:hAnsi="Times New Roman" w:cs="Times New Roman"/>
              </w:rPr>
            </w:pPr>
          </w:p>
        </w:tc>
        <w:tc>
          <w:tcPr>
            <w:tcW w:w="6148"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Раздел XV. Объекты рекреационного назначения</w:t>
            </w:r>
          </w:p>
        </w:tc>
        <w:tc>
          <w:tcPr>
            <w:tcW w:w="1520"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28</w:t>
            </w:r>
          </w:p>
        </w:tc>
      </w:tr>
    </w:tbl>
    <w:p w:rsidR="00BB36A2" w:rsidRPr="00BB36A2" w:rsidRDefault="00BB36A2" w:rsidP="00BB36A2">
      <w:pPr>
        <w:sectPr w:rsidR="00BB36A2" w:rsidRPr="00BB36A2" w:rsidSect="00A85FDE">
          <w:headerReference w:type="default" r:id="rId8"/>
          <w:footerReference w:type="default" r:id="rId9"/>
          <w:pgSz w:w="11906" w:h="16838"/>
          <w:pgMar w:top="426" w:right="850" w:bottom="2552" w:left="1701" w:header="708" w:footer="708" w:gutter="0"/>
          <w:pgNumType w:start="2"/>
          <w:cols w:space="708"/>
          <w:docGrid w:linePitch="360"/>
        </w:sectPr>
      </w:pPr>
    </w:p>
    <w:p w:rsidR="00BB36A2" w:rsidRPr="00BB36A2" w:rsidRDefault="00BB36A2" w:rsidP="00BB36A2">
      <w:pPr>
        <w:rPr>
          <w:rFonts w:ascii="Times New Roman" w:hAnsi="Times New Roman" w:cs="Times New Roman"/>
        </w:rPr>
      </w:pPr>
      <w:r w:rsidRPr="00BB36A2">
        <w:rPr>
          <w:rFonts w:ascii="Times New Roman" w:hAnsi="Times New Roman" w:cs="Times New Roman"/>
        </w:rPr>
        <w:lastRenderedPageBreak/>
        <w:t xml:space="preserve">Состав документации </w:t>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2036"/>
        <w:gridCol w:w="5386"/>
        <w:gridCol w:w="1701"/>
      </w:tblGrid>
      <w:tr w:rsidR="00BB36A2" w:rsidRPr="00BB36A2" w:rsidTr="00A85FDE">
        <w:trPr>
          <w:cantSplit/>
          <w:trHeight w:val="379"/>
        </w:trPr>
        <w:tc>
          <w:tcPr>
            <w:tcW w:w="994"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br w:type="page"/>
              <w:t>Номер тома</w:t>
            </w:r>
          </w:p>
        </w:tc>
        <w:tc>
          <w:tcPr>
            <w:tcW w:w="2036"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Обозначение</w:t>
            </w:r>
          </w:p>
        </w:tc>
        <w:tc>
          <w:tcPr>
            <w:tcW w:w="5386"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Наименование</w:t>
            </w:r>
          </w:p>
        </w:tc>
        <w:tc>
          <w:tcPr>
            <w:tcW w:w="1701"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Примечание</w:t>
            </w:r>
          </w:p>
        </w:tc>
      </w:tr>
      <w:tr w:rsidR="00BB36A2" w:rsidRPr="00BB36A2" w:rsidTr="00A85FDE">
        <w:trPr>
          <w:cantSplit/>
          <w:trHeight w:val="379"/>
        </w:trPr>
        <w:tc>
          <w:tcPr>
            <w:tcW w:w="994"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w:t>
            </w:r>
          </w:p>
        </w:tc>
        <w:tc>
          <w:tcPr>
            <w:tcW w:w="2036"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17-15-МНГП-ОЧ</w:t>
            </w:r>
          </w:p>
        </w:tc>
        <w:tc>
          <w:tcPr>
            <w:tcW w:w="5386" w:type="dxa"/>
          </w:tcPr>
          <w:p w:rsidR="00BB36A2" w:rsidRPr="00BB36A2" w:rsidRDefault="00BB36A2" w:rsidP="00BB36A2">
            <w:pPr>
              <w:rPr>
                <w:rFonts w:ascii="Times New Roman" w:hAnsi="Times New Roman" w:cs="Times New Roman"/>
              </w:rPr>
            </w:pPr>
            <w:r w:rsidRPr="00BB36A2">
              <w:rPr>
                <w:rFonts w:ascii="Times New Roman" w:hAnsi="Times New Roman" w:cs="Times New Roman"/>
              </w:rPr>
              <w:t>Основная часть проекта. Правила и область применения</w:t>
            </w:r>
          </w:p>
        </w:tc>
        <w:tc>
          <w:tcPr>
            <w:tcW w:w="1701"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книга, 2 экз.</w:t>
            </w:r>
          </w:p>
        </w:tc>
      </w:tr>
      <w:tr w:rsidR="00BB36A2" w:rsidRPr="00BB36A2" w:rsidTr="00A85FDE">
        <w:trPr>
          <w:cantSplit/>
          <w:trHeight w:val="379"/>
        </w:trPr>
        <w:tc>
          <w:tcPr>
            <w:tcW w:w="994"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w:t>
            </w:r>
          </w:p>
        </w:tc>
        <w:tc>
          <w:tcPr>
            <w:tcW w:w="2036"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17-15-МНГП-ОМ</w:t>
            </w:r>
          </w:p>
        </w:tc>
        <w:tc>
          <w:tcPr>
            <w:tcW w:w="5386" w:type="dxa"/>
          </w:tcPr>
          <w:p w:rsidR="00BB36A2" w:rsidRPr="00BB36A2" w:rsidRDefault="00BB36A2" w:rsidP="00BB36A2">
            <w:pPr>
              <w:rPr>
                <w:rFonts w:ascii="Times New Roman" w:hAnsi="Times New Roman" w:cs="Times New Roman"/>
              </w:rPr>
            </w:pPr>
            <w:r w:rsidRPr="00BB36A2">
              <w:rPr>
                <w:rFonts w:ascii="Times New Roman" w:hAnsi="Times New Roman" w:cs="Times New Roman"/>
              </w:rPr>
              <w:t>Материалы по обоснованию расчетных показателей, содержащихся в основной части нормативов градостроительного проектирования</w:t>
            </w:r>
          </w:p>
        </w:tc>
        <w:tc>
          <w:tcPr>
            <w:tcW w:w="1701"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книга, 2 экз.</w:t>
            </w:r>
          </w:p>
        </w:tc>
      </w:tr>
      <w:tr w:rsidR="00BB36A2" w:rsidRPr="00BB36A2" w:rsidTr="00A85FDE">
        <w:trPr>
          <w:cantSplit/>
          <w:trHeight w:val="379"/>
        </w:trPr>
        <w:tc>
          <w:tcPr>
            <w:tcW w:w="994" w:type="dxa"/>
            <w:vAlign w:val="center"/>
          </w:tcPr>
          <w:p w:rsidR="00BB36A2" w:rsidRPr="00BB36A2" w:rsidRDefault="00BB36A2" w:rsidP="00BB36A2">
            <w:pPr>
              <w:rPr>
                <w:rFonts w:ascii="Times New Roman" w:hAnsi="Times New Roman" w:cs="Times New Roman"/>
              </w:rPr>
            </w:pPr>
          </w:p>
        </w:tc>
        <w:tc>
          <w:tcPr>
            <w:tcW w:w="2036" w:type="dxa"/>
            <w:vAlign w:val="center"/>
          </w:tcPr>
          <w:p w:rsidR="00BB36A2" w:rsidRPr="00BB36A2" w:rsidRDefault="00BB36A2" w:rsidP="00BB36A2">
            <w:pPr>
              <w:rPr>
                <w:rFonts w:ascii="Times New Roman" w:hAnsi="Times New Roman" w:cs="Times New Roman"/>
              </w:rPr>
            </w:pPr>
          </w:p>
        </w:tc>
        <w:tc>
          <w:tcPr>
            <w:tcW w:w="5386" w:type="dxa"/>
          </w:tcPr>
          <w:p w:rsidR="00BB36A2" w:rsidRPr="00BB36A2" w:rsidRDefault="00BB36A2" w:rsidP="00BB36A2">
            <w:pPr>
              <w:rPr>
                <w:rFonts w:ascii="Times New Roman" w:hAnsi="Times New Roman" w:cs="Times New Roman"/>
              </w:rPr>
            </w:pPr>
            <w:r w:rsidRPr="00BB36A2">
              <w:rPr>
                <w:rFonts w:ascii="Times New Roman" w:hAnsi="Times New Roman" w:cs="Times New Roman"/>
              </w:rPr>
              <w:t>Материалы проекта, передаваемые заказчику на электронных носителях</w:t>
            </w:r>
          </w:p>
        </w:tc>
        <w:tc>
          <w:tcPr>
            <w:tcW w:w="1701" w:type="dxa"/>
            <w:vAlign w:val="center"/>
          </w:tcPr>
          <w:p w:rsidR="00BB36A2" w:rsidRPr="00BB36A2" w:rsidRDefault="00BB36A2" w:rsidP="00BB36A2">
            <w:pPr>
              <w:rPr>
                <w:rFonts w:ascii="Times New Roman" w:hAnsi="Times New Roman" w:cs="Times New Roman"/>
              </w:rPr>
            </w:pPr>
          </w:p>
        </w:tc>
      </w:tr>
      <w:tr w:rsidR="00BB36A2" w:rsidRPr="00BB36A2" w:rsidTr="00A85FDE">
        <w:trPr>
          <w:cantSplit/>
          <w:trHeight w:val="610"/>
        </w:trPr>
        <w:tc>
          <w:tcPr>
            <w:tcW w:w="994" w:type="dxa"/>
            <w:vAlign w:val="center"/>
          </w:tcPr>
          <w:p w:rsidR="00BB36A2" w:rsidRPr="00BB36A2" w:rsidRDefault="00BB36A2" w:rsidP="00BB36A2">
            <w:pPr>
              <w:rPr>
                <w:rFonts w:ascii="Times New Roman" w:hAnsi="Times New Roman" w:cs="Times New Roman"/>
              </w:rPr>
            </w:pPr>
          </w:p>
        </w:tc>
        <w:tc>
          <w:tcPr>
            <w:tcW w:w="2036"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17-15-МНГП</w:t>
            </w:r>
          </w:p>
        </w:tc>
        <w:tc>
          <w:tcPr>
            <w:tcW w:w="5386" w:type="dxa"/>
          </w:tcPr>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CD – диск </w:t>
            </w:r>
          </w:p>
          <w:p w:rsidR="00BB36A2" w:rsidRPr="00BB36A2" w:rsidRDefault="00BB36A2" w:rsidP="00BB36A2">
            <w:pPr>
              <w:rPr>
                <w:rFonts w:ascii="Times New Roman" w:hAnsi="Times New Roman" w:cs="Times New Roman"/>
              </w:rPr>
            </w:pPr>
            <w:r w:rsidRPr="00BB36A2">
              <w:rPr>
                <w:rFonts w:ascii="Times New Roman" w:hAnsi="Times New Roman" w:cs="Times New Roman"/>
              </w:rPr>
              <w:t>- в виде файлов в формате Acrobat Reader;</w:t>
            </w:r>
          </w:p>
          <w:p w:rsidR="00BB36A2" w:rsidRPr="00BB36A2" w:rsidRDefault="00BB36A2" w:rsidP="00BB36A2">
            <w:pPr>
              <w:rPr>
                <w:rFonts w:ascii="Times New Roman" w:hAnsi="Times New Roman" w:cs="Times New Roman"/>
              </w:rPr>
            </w:pPr>
            <w:r w:rsidRPr="00BB36A2">
              <w:rPr>
                <w:rFonts w:ascii="Times New Roman" w:hAnsi="Times New Roman" w:cs="Times New Roman"/>
              </w:rPr>
              <w:t>-текстовые и табличные материалы в виде файлов в соответствующих форматах MS Office</w:t>
            </w:r>
          </w:p>
        </w:tc>
        <w:tc>
          <w:tcPr>
            <w:tcW w:w="1701" w:type="dxa"/>
            <w:vAlign w:val="center"/>
          </w:tcPr>
          <w:p w:rsidR="00BB36A2" w:rsidRPr="00BB36A2" w:rsidRDefault="00BB36A2" w:rsidP="00BB36A2">
            <w:pPr>
              <w:rPr>
                <w:rFonts w:ascii="Times New Roman" w:hAnsi="Times New Roman" w:cs="Times New Roman"/>
              </w:rPr>
            </w:pPr>
            <w:r w:rsidRPr="00BB36A2">
              <w:rPr>
                <w:rFonts w:ascii="Times New Roman" w:hAnsi="Times New Roman" w:cs="Times New Roman"/>
              </w:rPr>
              <w:t>2 диска</w:t>
            </w:r>
          </w:p>
        </w:tc>
      </w:tr>
    </w:tbl>
    <w:p w:rsidR="00BB36A2" w:rsidRPr="00BB36A2" w:rsidRDefault="00BB36A2" w:rsidP="00BB36A2">
      <w:pPr>
        <w:rPr>
          <w:rFonts w:ascii="Times New Roman" w:hAnsi="Times New Roman" w:cs="Times New Roman"/>
        </w:rPr>
      </w:pPr>
    </w:p>
    <w:p w:rsidR="00BB36A2" w:rsidRPr="00BB36A2" w:rsidRDefault="00BB36A2" w:rsidP="00BB36A2">
      <w:pPr>
        <w:rPr>
          <w:rFonts w:ascii="Times New Roman" w:hAnsi="Times New Roman" w:cs="Times New Roman"/>
        </w:rPr>
      </w:pPr>
    </w:p>
    <w:p w:rsidR="00BB36A2" w:rsidRPr="00BB36A2" w:rsidRDefault="00BB36A2" w:rsidP="00BB36A2">
      <w:pPr>
        <w:rPr>
          <w:rFonts w:ascii="Times New Roman" w:hAnsi="Times New Roman" w:cs="Times New Roman"/>
        </w:rPr>
      </w:pPr>
      <w:r w:rsidRPr="00BB36A2">
        <w:rPr>
          <w:rFonts w:ascii="Times New Roman" w:hAnsi="Times New Roman" w:cs="Times New Roman"/>
        </w:rPr>
        <w:t>Проект выполнен в соответствии с действующими нормами, правилами и стандартами</w:t>
      </w:r>
    </w:p>
    <w:p w:rsidR="00BB36A2" w:rsidRPr="00BB36A2" w:rsidRDefault="00BB36A2" w:rsidP="00BB36A2"/>
    <w:p w:rsidR="00BB36A2" w:rsidRPr="00BB36A2" w:rsidRDefault="00BB36A2" w:rsidP="00BB36A2"/>
    <w:p w:rsidR="00BB36A2" w:rsidRPr="00BB36A2" w:rsidRDefault="00BB36A2" w:rsidP="00BB36A2">
      <w:pPr>
        <w:sectPr w:rsidR="00BB36A2" w:rsidRPr="00BB36A2" w:rsidSect="00A85FDE">
          <w:headerReference w:type="default" r:id="rId10"/>
          <w:footerReference w:type="default" r:id="rId11"/>
          <w:type w:val="continuous"/>
          <w:pgSz w:w="11906" w:h="16838"/>
          <w:pgMar w:top="425" w:right="851" w:bottom="1134" w:left="1701" w:header="709" w:footer="709" w:gutter="0"/>
          <w:pgNumType w:start="2"/>
          <w:cols w:space="708"/>
          <w:docGrid w:linePitch="360"/>
        </w:sectPr>
      </w:pPr>
    </w:p>
    <w:p w:rsidR="00BB36A2" w:rsidRPr="00BB36A2" w:rsidRDefault="00BB36A2" w:rsidP="00BB36A2">
      <w:pPr>
        <w:rPr>
          <w:rFonts w:ascii="Times New Roman" w:hAnsi="Times New Roman" w:cs="Times New Roman"/>
        </w:rPr>
      </w:pPr>
      <w:r w:rsidRPr="00BB36A2">
        <w:rPr>
          <w:rFonts w:ascii="Times New Roman" w:hAnsi="Times New Roman" w:cs="Times New Roman"/>
        </w:rPr>
        <w:lastRenderedPageBreak/>
        <w:t>Нормативно-правовая база</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Федеральные законы</w:t>
      </w:r>
    </w:p>
    <w:p w:rsidR="00BB36A2" w:rsidRPr="00BB36A2" w:rsidRDefault="00BB36A2" w:rsidP="00BB36A2">
      <w:pPr>
        <w:rPr>
          <w:rFonts w:ascii="Times New Roman" w:hAnsi="Times New Roman" w:cs="Times New Roman"/>
        </w:rPr>
      </w:pPr>
      <w:r w:rsidRPr="00BB36A2">
        <w:rPr>
          <w:rFonts w:ascii="Times New Roman" w:hAnsi="Times New Roman" w:cs="Times New Roman"/>
        </w:rPr>
        <w:t>Градостроительный кодекс Российской Федерации от 29 декабря 2004 года № 190-ФЗ;</w:t>
      </w:r>
    </w:p>
    <w:p w:rsidR="00BB36A2" w:rsidRPr="00BB36A2" w:rsidRDefault="00BB36A2" w:rsidP="00BB36A2">
      <w:pPr>
        <w:rPr>
          <w:rFonts w:ascii="Times New Roman" w:hAnsi="Times New Roman" w:cs="Times New Roman"/>
        </w:rPr>
      </w:pPr>
      <w:r w:rsidRPr="00BB36A2">
        <w:rPr>
          <w:rFonts w:ascii="Times New Roman" w:hAnsi="Times New Roman" w:cs="Times New Roman"/>
        </w:rPr>
        <w:t>Земельный кодекс Российской Федерации от 25 октября 2001 года № 136-ФЗ;</w:t>
      </w:r>
    </w:p>
    <w:p w:rsidR="00BB36A2" w:rsidRPr="00BB36A2" w:rsidRDefault="00BB36A2" w:rsidP="00BB36A2">
      <w:pPr>
        <w:rPr>
          <w:rFonts w:ascii="Times New Roman" w:hAnsi="Times New Roman" w:cs="Times New Roman"/>
        </w:rPr>
      </w:pPr>
      <w:r w:rsidRPr="00BB36A2">
        <w:rPr>
          <w:rFonts w:ascii="Times New Roman" w:hAnsi="Times New Roman" w:cs="Times New Roman"/>
        </w:rPr>
        <w:t>Жилищный кодекс Российской Федерации от 29 декабря 2004 года № 188-ФЗ;</w:t>
      </w:r>
    </w:p>
    <w:p w:rsidR="00BB36A2" w:rsidRPr="00BB36A2" w:rsidRDefault="00BB36A2" w:rsidP="00BB36A2">
      <w:pPr>
        <w:rPr>
          <w:rFonts w:ascii="Times New Roman" w:hAnsi="Times New Roman" w:cs="Times New Roman"/>
        </w:rPr>
      </w:pPr>
      <w:r w:rsidRPr="00BB36A2">
        <w:rPr>
          <w:rFonts w:ascii="Times New Roman" w:hAnsi="Times New Roman" w:cs="Times New Roman"/>
        </w:rPr>
        <w:t>Водный кодекс Российской Федерации от 3 июня 2006 года № 74-ФЗ;</w:t>
      </w:r>
    </w:p>
    <w:p w:rsidR="00BB36A2" w:rsidRPr="00BB36A2" w:rsidRDefault="00BB36A2" w:rsidP="00BB36A2">
      <w:pPr>
        <w:rPr>
          <w:rFonts w:ascii="Times New Roman" w:hAnsi="Times New Roman" w:cs="Times New Roman"/>
        </w:rPr>
      </w:pPr>
      <w:r w:rsidRPr="00BB36A2">
        <w:rPr>
          <w:rFonts w:ascii="Times New Roman" w:hAnsi="Times New Roman" w:cs="Times New Roman"/>
        </w:rPr>
        <w:t>Лесной кодекс Российской Федерации от 4 декабря 2006 года № 200-ФЗ;</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14 марта 1995 года № 33-ФЗ «Об особо охраняемых природных территориях»;</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12 января 1996 года № 8-ФЗ «О погребении и похоронном деле»;</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24 июня 1998 года № 89-ФЗ «Об отходах производства и потребления»;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30 марта 1999 года № 52-Ф3 «О санитарно-эпидемиологическом благополучии населения»;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4 мая 1999 года № 96-Ф3 «Об охране атмосферного воздуха»;</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10 января 2002 года № 7-ФЗ «Об охране окружающей среды»;</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27 декабря 2002 года № 184-ФЗ «О техническом регулировании»;</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6 октября 2003 года № 131-ФЗ «Об общих принципах организации местного самоуправления в Российской Федерации»;</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4 декабря 2007 № 329 «О физической культуре и спорте»;</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Федеральный закон от 27 июля 2010 года № 190-ФЗ «О теплоснабжении»;</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Федеральный закон от 7 декабря 2011 года № 416-ФЗ «О водоснабжении и водоотведении». </w:t>
      </w:r>
    </w:p>
    <w:p w:rsidR="00BB36A2" w:rsidRPr="00BB36A2" w:rsidRDefault="00BB36A2" w:rsidP="00BB36A2">
      <w:pPr>
        <w:rPr>
          <w:rFonts w:ascii="Times New Roman" w:hAnsi="Times New Roman" w:cs="Times New Roman"/>
        </w:rPr>
      </w:pPr>
      <w:r w:rsidRPr="00BB36A2">
        <w:rPr>
          <w:rFonts w:ascii="Times New Roman" w:hAnsi="Times New Roman" w:cs="Times New Roman"/>
        </w:rPr>
        <w:t>Иные нормативные акты Российской Федерации</w:t>
      </w:r>
    </w:p>
    <w:p w:rsidR="00BB36A2" w:rsidRPr="00BB36A2" w:rsidRDefault="00BB36A2" w:rsidP="00BB36A2">
      <w:pPr>
        <w:rPr>
          <w:rFonts w:ascii="Times New Roman" w:hAnsi="Times New Roman" w:cs="Times New Roman"/>
        </w:rPr>
      </w:pPr>
      <w:r w:rsidRPr="00BB36A2">
        <w:rPr>
          <w:rFonts w:ascii="Times New Roman" w:hAnsi="Times New Roman" w:cs="Times New Roman"/>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B36A2" w:rsidRPr="00BB36A2" w:rsidRDefault="00BB36A2" w:rsidP="00BB36A2">
      <w:pPr>
        <w:rPr>
          <w:rFonts w:ascii="Times New Roman" w:hAnsi="Times New Roman" w:cs="Times New Roman"/>
        </w:rPr>
      </w:pPr>
      <w:r w:rsidRPr="00BB36A2">
        <w:rPr>
          <w:rFonts w:ascii="Times New Roman" w:hAnsi="Times New Roman" w:cs="Times New Roman"/>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B36A2" w:rsidRPr="00BB36A2" w:rsidRDefault="00BB36A2" w:rsidP="00BB36A2">
      <w:pPr>
        <w:rPr>
          <w:rFonts w:ascii="Times New Roman" w:hAnsi="Times New Roman" w:cs="Times New Roman"/>
        </w:rPr>
      </w:pPr>
      <w:r w:rsidRPr="00BB36A2">
        <w:rPr>
          <w:rFonts w:ascii="Times New Roman" w:hAnsi="Times New Roman" w:cs="Times New Roman"/>
        </w:rPr>
        <w:lastRenderedPageBreak/>
        <w:t>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w:t>
      </w:r>
    </w:p>
    <w:p w:rsidR="00BB36A2" w:rsidRPr="00BB36A2" w:rsidRDefault="00BB36A2" w:rsidP="00BB36A2">
      <w:pPr>
        <w:rPr>
          <w:rFonts w:ascii="Times New Roman" w:hAnsi="Times New Roman" w:cs="Times New Roman"/>
        </w:rPr>
      </w:pPr>
      <w:r w:rsidRPr="00BB36A2">
        <w:rPr>
          <w:rFonts w:ascii="Times New Roman" w:hAnsi="Times New Roman" w:cs="Times New Roman"/>
        </w:rPr>
        <w:t>Распоряжение Правительства Российской Федерации от 3 июля 1996 года № 1063-р «О социальных нормативах и нормах»;</w:t>
      </w:r>
    </w:p>
    <w:p w:rsidR="00BB36A2" w:rsidRPr="00BB36A2" w:rsidRDefault="00BB36A2" w:rsidP="00BB36A2">
      <w:pPr>
        <w:rPr>
          <w:rFonts w:ascii="Times New Roman" w:hAnsi="Times New Roman" w:cs="Times New Roman"/>
        </w:rPr>
      </w:pPr>
      <w:r w:rsidRPr="00BB36A2">
        <w:rPr>
          <w:rFonts w:ascii="Times New Roman" w:hAnsi="Times New Roman" w:cs="Times New Roman"/>
        </w:rPr>
        <w:t>Распоряжение Правительства Российской Федерации от 19 октября 1999 года №1683-р «О методике определения нормативной потребности субъектов Российской Федерации в объектах социальной инфраструктуры»;</w:t>
      </w:r>
    </w:p>
    <w:p w:rsidR="00BB36A2" w:rsidRPr="00BB36A2" w:rsidRDefault="00BB36A2" w:rsidP="00BB36A2">
      <w:pPr>
        <w:rPr>
          <w:rFonts w:ascii="Times New Roman" w:hAnsi="Times New Roman" w:cs="Times New Roman"/>
        </w:rPr>
      </w:pPr>
      <w:r w:rsidRPr="00BB36A2">
        <w:rPr>
          <w:rFonts w:ascii="Times New Roman" w:hAnsi="Times New Roman" w:cs="Times New Roman"/>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B36A2" w:rsidRPr="00BB36A2" w:rsidRDefault="00BB36A2" w:rsidP="00BB36A2">
      <w:pPr>
        <w:rPr>
          <w:rFonts w:ascii="Times New Roman" w:hAnsi="Times New Roman" w:cs="Times New Roman"/>
        </w:rPr>
      </w:pPr>
      <w:r w:rsidRPr="00BB36A2">
        <w:rPr>
          <w:rFonts w:ascii="Times New Roman" w:hAnsi="Times New Roman" w:cs="Times New Roman"/>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BB36A2" w:rsidRPr="00BB36A2" w:rsidRDefault="00BB36A2" w:rsidP="00BB36A2">
      <w:pPr>
        <w:rPr>
          <w:rFonts w:ascii="Times New Roman" w:hAnsi="Times New Roman" w:cs="Times New Roman"/>
        </w:rPr>
      </w:pP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Законодательные и нормативные акты Курской области  </w:t>
      </w:r>
    </w:p>
    <w:p w:rsidR="00BB36A2" w:rsidRPr="00BB36A2" w:rsidRDefault="00BB36A2" w:rsidP="00BB36A2">
      <w:pPr>
        <w:rPr>
          <w:rFonts w:ascii="Times New Roman" w:hAnsi="Times New Roman" w:cs="Times New Roman"/>
        </w:rPr>
      </w:pPr>
    </w:p>
    <w:p w:rsidR="00BB36A2" w:rsidRPr="00BB36A2" w:rsidRDefault="00BB36A2" w:rsidP="00BB36A2">
      <w:pPr>
        <w:rPr>
          <w:rFonts w:ascii="Times New Roman" w:hAnsi="Times New Roman" w:cs="Times New Roman"/>
        </w:rPr>
      </w:pPr>
      <w:r w:rsidRPr="00BB36A2">
        <w:rPr>
          <w:rFonts w:ascii="Times New Roman" w:hAnsi="Times New Roman" w:cs="Times New Roman"/>
        </w:rPr>
        <w:t>Закон Курской области от 01.12.2004 №60-ЗКО «О границах муниципальных образований Курской области»</w:t>
      </w:r>
    </w:p>
    <w:p w:rsidR="00BB36A2" w:rsidRPr="00BB36A2" w:rsidRDefault="00BB36A2" w:rsidP="00BB36A2">
      <w:pPr>
        <w:rPr>
          <w:rFonts w:ascii="Times New Roman" w:hAnsi="Times New Roman" w:cs="Times New Roman"/>
        </w:rPr>
      </w:pPr>
      <w:r w:rsidRPr="00BB36A2">
        <w:rPr>
          <w:rFonts w:ascii="Times New Roman" w:hAnsi="Times New Roman" w:cs="Times New Roman"/>
        </w:rPr>
        <w:t>Закон Курской области от 31.10.2006 № 76-ЗКО «О градостроительной деятельности в Курской  области»;</w:t>
      </w:r>
    </w:p>
    <w:p w:rsidR="00BB36A2" w:rsidRPr="00BB36A2" w:rsidRDefault="00BB36A2" w:rsidP="00BB36A2">
      <w:pPr>
        <w:rPr>
          <w:rFonts w:ascii="Times New Roman" w:hAnsi="Times New Roman" w:cs="Times New Roman"/>
        </w:rPr>
      </w:pPr>
      <w:r w:rsidRPr="00BB36A2">
        <w:rPr>
          <w:rFonts w:ascii="Times New Roman" w:hAnsi="Times New Roman" w:cs="Times New Roman"/>
        </w:rPr>
        <w:t>Закон Курской области от 22 ноября 2007 года № 118-ЗКО «Об особо охраняемых природных территориях Курской области».</w:t>
      </w:r>
    </w:p>
    <w:p w:rsidR="00BB36A2" w:rsidRPr="00BB36A2" w:rsidRDefault="00BB36A2" w:rsidP="00BB36A2">
      <w:pPr>
        <w:rPr>
          <w:rFonts w:ascii="Times New Roman" w:hAnsi="Times New Roman" w:cs="Times New Roman"/>
        </w:rPr>
      </w:pPr>
      <w:r w:rsidRPr="00BB36A2">
        <w:rPr>
          <w:rFonts w:ascii="Times New Roman" w:hAnsi="Times New Roman" w:cs="Times New Roman"/>
        </w:rPr>
        <w:t>Строительные нормы и правила (СНиП). Своды правил по проектированию и строительству (СП)</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 декабря </w:t>
      </w:r>
      <w:smartTag w:uri="urn:schemas-microsoft-com:office:smarttags" w:element="metricconverter">
        <w:smartTagPr>
          <w:attr w:name="ProductID" w:val="2010 г"/>
        </w:smartTagPr>
        <w:r w:rsidRPr="00BB36A2">
          <w:rPr>
            <w:rFonts w:ascii="Times New Roman" w:hAnsi="Times New Roman" w:cs="Times New Roman"/>
          </w:rPr>
          <w:t>2010 г</w:t>
        </w:r>
      </w:smartTag>
      <w:r w:rsidRPr="00BB36A2">
        <w:rPr>
          <w:rFonts w:ascii="Times New Roman" w:hAnsi="Times New Roman" w:cs="Times New Roman"/>
        </w:rPr>
        <w:t>. №820;</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w:t>
      </w:r>
      <w:r w:rsidRPr="00BB36A2">
        <w:rPr>
          <w:rFonts w:ascii="Times New Roman" w:hAnsi="Times New Roman" w:cs="Times New Roman"/>
        </w:rPr>
        <w:lastRenderedPageBreak/>
        <w:t xml:space="preserve">заместителем Министра образования и науки Российской Федерации А.А. Климивым 4 мая </w:t>
      </w:r>
      <w:smartTag w:uri="urn:schemas-microsoft-com:office:smarttags" w:element="metricconverter">
        <w:smartTagPr>
          <w:attr w:name="ProductID" w:val="2016 г"/>
        </w:smartTagPr>
        <w:r w:rsidRPr="00BB36A2">
          <w:rPr>
            <w:rFonts w:ascii="Times New Roman" w:hAnsi="Times New Roman" w:cs="Times New Roman"/>
          </w:rPr>
          <w:t>2016 г</w:t>
        </w:r>
      </w:smartTag>
      <w:r w:rsidRPr="00BB36A2">
        <w:rPr>
          <w:rFonts w:ascii="Times New Roman" w:hAnsi="Times New Roman" w:cs="Times New Roman"/>
        </w:rPr>
        <w:t>. №АК-15/02вн;</w:t>
      </w:r>
    </w:p>
    <w:p w:rsidR="00BB36A2" w:rsidRPr="00BB36A2" w:rsidRDefault="00BB36A2" w:rsidP="00BB36A2">
      <w:pPr>
        <w:rPr>
          <w:rFonts w:ascii="Times New Roman" w:hAnsi="Times New Roman" w:cs="Times New Roman"/>
        </w:rPr>
      </w:pPr>
      <w:r w:rsidRPr="00BB36A2">
        <w:rPr>
          <w:rFonts w:ascii="Times New Roman" w:hAnsi="Times New Roman" w:cs="Times New Roman"/>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8 июня 2016 года № 358;</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 мая </w:t>
      </w:r>
      <w:smartTag w:uri="urn:schemas-microsoft-com:office:smarttags" w:element="metricconverter">
        <w:smartTagPr>
          <w:attr w:name="ProductID" w:val="2016 г"/>
        </w:smartTagPr>
        <w:r w:rsidRPr="00BB36A2">
          <w:rPr>
            <w:rFonts w:ascii="Times New Roman" w:hAnsi="Times New Roman" w:cs="Times New Roman"/>
          </w:rPr>
          <w:t>2016 г</w:t>
        </w:r>
      </w:smartTag>
      <w:r w:rsidRPr="00BB36A2">
        <w:rPr>
          <w:rFonts w:ascii="Times New Roman" w:hAnsi="Times New Roman" w:cs="Times New Roman"/>
        </w:rPr>
        <w:t>. №586.</w:t>
      </w:r>
    </w:p>
    <w:p w:rsidR="00BB36A2" w:rsidRPr="00BB36A2" w:rsidRDefault="00F7017A" w:rsidP="00BB36A2">
      <w:pPr>
        <w:rPr>
          <w:rFonts w:ascii="Times New Roman" w:hAnsi="Times New Roman" w:cs="Times New Roman"/>
        </w:rPr>
      </w:pPr>
      <w:hyperlink r:id="rId12" w:history="1">
        <w:r w:rsidR="00BB36A2" w:rsidRPr="00BB36A2">
          <w:rPr>
            <w:rFonts w:ascii="Times New Roman" w:hAnsi="Times New Roman" w:cs="Times New Roman"/>
          </w:rPr>
          <w:t>Правила</w:t>
        </w:r>
      </w:hyperlink>
      <w:r w:rsidR="00BB36A2" w:rsidRPr="00BB36A2">
        <w:rPr>
          <w:rFonts w:ascii="Times New Roman" w:hAnsi="Times New Roman" w:cs="Times New Roman"/>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BB36A2" w:rsidRPr="00BB36A2" w:rsidRDefault="00F7017A" w:rsidP="00BB36A2">
      <w:pPr>
        <w:rPr>
          <w:rFonts w:ascii="Times New Roman" w:hAnsi="Times New Roman" w:cs="Times New Roman"/>
        </w:rPr>
      </w:pPr>
      <w:hyperlink r:id="rId13" w:history="1">
        <w:r w:rsidR="00BB36A2" w:rsidRPr="00BB36A2">
          <w:rPr>
            <w:rFonts w:ascii="Times New Roman" w:hAnsi="Times New Roman" w:cs="Times New Roman"/>
          </w:rPr>
          <w:t>СанПиН 42-128-4690-88</w:t>
        </w:r>
      </w:hyperlink>
      <w:r w:rsidR="00BB36A2" w:rsidRPr="00BB36A2">
        <w:rPr>
          <w:rFonts w:ascii="Times New Roman" w:hAnsi="Times New Roman" w:cs="Times New Roman"/>
        </w:rPr>
        <w:t>. Санитарные правила содержания территорий населенных мест.</w:t>
      </w:r>
    </w:p>
    <w:p w:rsidR="00BB36A2" w:rsidRPr="00BB36A2" w:rsidRDefault="00F7017A" w:rsidP="00BB36A2">
      <w:pPr>
        <w:rPr>
          <w:rFonts w:ascii="Times New Roman" w:hAnsi="Times New Roman" w:cs="Times New Roman"/>
        </w:rPr>
      </w:pPr>
      <w:hyperlink r:id="rId14" w:history="1">
        <w:r w:rsidR="00BB36A2" w:rsidRPr="00BB36A2">
          <w:rPr>
            <w:rFonts w:ascii="Times New Roman" w:hAnsi="Times New Roman" w:cs="Times New Roman"/>
          </w:rPr>
          <w:t>СанПиН 2.1.2882-11</w:t>
        </w:r>
      </w:hyperlink>
      <w:r w:rsidR="00BB36A2" w:rsidRPr="00BB36A2">
        <w:rPr>
          <w:rFonts w:ascii="Times New Roman" w:hAnsi="Times New Roman" w:cs="Times New Roman"/>
        </w:rPr>
        <w:t>. Гигиенические требования к размещению, устройству и содержанию кладбищ, зданий и сооружений похоронного назначения.</w:t>
      </w:r>
    </w:p>
    <w:p w:rsidR="00BB36A2" w:rsidRPr="00BB36A2" w:rsidRDefault="00F7017A" w:rsidP="00BB36A2">
      <w:pPr>
        <w:rPr>
          <w:rFonts w:ascii="Times New Roman" w:hAnsi="Times New Roman" w:cs="Times New Roman"/>
        </w:rPr>
      </w:pPr>
      <w:hyperlink r:id="rId15" w:history="1">
        <w:r w:rsidR="00BB36A2" w:rsidRPr="00BB36A2">
          <w:rPr>
            <w:rFonts w:ascii="Times New Roman" w:hAnsi="Times New Roman" w:cs="Times New Roman"/>
          </w:rPr>
          <w:t>СП 2.1.7.1038-01</w:t>
        </w:r>
      </w:hyperlink>
      <w:r w:rsidR="00BB36A2" w:rsidRPr="00BB36A2">
        <w:rPr>
          <w:rFonts w:ascii="Times New Roman" w:hAnsi="Times New Roman" w:cs="Times New Roman"/>
        </w:rPr>
        <w:t>. Гигиенические требования к устройству и содержанию полигонов для твердых бытовых отходов.</w:t>
      </w:r>
    </w:p>
    <w:p w:rsidR="00BB36A2" w:rsidRPr="00BB36A2" w:rsidRDefault="00BB36A2" w:rsidP="00BB36A2">
      <w:pPr>
        <w:rPr>
          <w:rFonts w:ascii="Times New Roman" w:hAnsi="Times New Roman" w:cs="Times New Roman"/>
        </w:rPr>
      </w:pPr>
      <w:r w:rsidRPr="00BB36A2">
        <w:rPr>
          <w:rFonts w:ascii="Times New Roman" w:hAnsi="Times New Roman" w:cs="Times New Roman"/>
        </w:rPr>
        <w:t>СП 131.13330.2012 Строительная климатология. Актуализированная редакция СНиП 23-01-99*.</w:t>
      </w:r>
    </w:p>
    <w:p w:rsidR="00BB36A2" w:rsidRPr="00BB36A2" w:rsidRDefault="00BB36A2" w:rsidP="00BB36A2">
      <w:pPr>
        <w:rPr>
          <w:rFonts w:ascii="Times New Roman" w:hAnsi="Times New Roman" w:cs="Times New Roman"/>
        </w:rPr>
      </w:pPr>
      <w:r w:rsidRPr="00BB36A2">
        <w:rPr>
          <w:rFonts w:ascii="Times New Roman" w:hAnsi="Times New Roman" w:cs="Times New Roman"/>
        </w:rPr>
        <w:br w:type="page"/>
      </w:r>
      <w:r w:rsidRPr="00BB36A2">
        <w:rPr>
          <w:rFonts w:ascii="Times New Roman" w:hAnsi="Times New Roman" w:cs="Times New Roman"/>
        </w:rPr>
        <w:lastRenderedPageBreak/>
        <w:t>Цели и задачи Местных нормативов градостроительного проектирования (МНГП)</w:t>
      </w:r>
    </w:p>
    <w:p w:rsidR="00BB36A2" w:rsidRPr="00BB36A2" w:rsidRDefault="00BB36A2" w:rsidP="00BB36A2">
      <w:pPr>
        <w:rPr>
          <w:rFonts w:ascii="Times New Roman" w:hAnsi="Times New Roman" w:cs="Times New Roman"/>
        </w:rPr>
      </w:pPr>
      <w:r w:rsidRPr="00BB36A2">
        <w:rPr>
          <w:rFonts w:ascii="Times New Roman" w:hAnsi="Times New Roman" w:cs="Times New Roman"/>
        </w:rPr>
        <w:t>Местные нормативы градостроительного проектирования Удобенского сельсовета Горшеченского района Курской  области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№190-ФЗ от 29.12.2014г. и статьей 16  Закона Курской  области от 31.10.2006 № 76-ЗКО «О градостроительной деятельности в Ку</w:t>
      </w:r>
      <w:r w:rsidR="004E66F6">
        <w:rPr>
          <w:rFonts w:ascii="Times New Roman" w:hAnsi="Times New Roman" w:cs="Times New Roman"/>
        </w:rPr>
        <w:t>рской области», населения Удобен</w:t>
      </w:r>
      <w:r w:rsidRPr="00BB36A2">
        <w:rPr>
          <w:rFonts w:ascii="Times New Roman" w:hAnsi="Times New Roman" w:cs="Times New Roman"/>
        </w:rPr>
        <w:t xml:space="preserve">ского сельсовета и расчетные показатели максимально допустимого уровня территориальной доступности таких объектов для населения Удобенского сельсовета </w:t>
      </w:r>
    </w:p>
    <w:p w:rsidR="00BB36A2" w:rsidRPr="00BB36A2" w:rsidRDefault="00BB36A2" w:rsidP="00BB36A2">
      <w:pPr>
        <w:rPr>
          <w:rFonts w:ascii="Times New Roman" w:hAnsi="Times New Roman" w:cs="Times New Roman"/>
        </w:rPr>
      </w:pPr>
      <w:r w:rsidRPr="00BB36A2">
        <w:rPr>
          <w:rFonts w:ascii="Times New Roman" w:hAnsi="Times New Roman" w:cs="Times New Roman"/>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B36A2" w:rsidRPr="00BB36A2" w:rsidRDefault="00BB36A2" w:rsidP="00BB36A2">
      <w:pPr>
        <w:rPr>
          <w:rFonts w:ascii="Times New Roman" w:hAnsi="Times New Roman" w:cs="Times New Roman"/>
        </w:rPr>
      </w:pPr>
      <w:r w:rsidRPr="00BB36A2">
        <w:rPr>
          <w:rFonts w:ascii="Times New Roman" w:hAnsi="Times New Roman" w:cs="Times New Roman"/>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BB36A2" w:rsidRPr="00BB36A2" w:rsidRDefault="00BB36A2" w:rsidP="00BB36A2">
      <w:pPr>
        <w:rPr>
          <w:rFonts w:ascii="Times New Roman" w:hAnsi="Times New Roman" w:cs="Times New Roman"/>
        </w:rPr>
      </w:pPr>
      <w:r w:rsidRPr="00BB36A2">
        <w:rPr>
          <w:rFonts w:ascii="Times New Roman" w:hAnsi="Times New Roman" w:cs="Times New Roman"/>
        </w:rPr>
        <w:t>а) электро-, тепло-, газо- и водоснабжение населения, водоотведение;</w:t>
      </w:r>
    </w:p>
    <w:p w:rsidR="00BB36A2" w:rsidRPr="00BB36A2" w:rsidRDefault="00BB36A2" w:rsidP="00BB36A2">
      <w:pPr>
        <w:rPr>
          <w:rFonts w:ascii="Times New Roman" w:hAnsi="Times New Roman" w:cs="Times New Roman"/>
        </w:rPr>
      </w:pPr>
      <w:r w:rsidRPr="00BB36A2">
        <w:rPr>
          <w:rFonts w:ascii="Times New Roman" w:hAnsi="Times New Roman" w:cs="Times New Roman"/>
        </w:rPr>
        <w:t>б) автомобильные дороги местного значения;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BB36A2" w:rsidRPr="00BB36A2" w:rsidRDefault="00BB36A2" w:rsidP="00BB36A2">
      <w:pPr>
        <w:rPr>
          <w:rFonts w:ascii="Times New Roman" w:hAnsi="Times New Roman" w:cs="Times New Roman"/>
        </w:rPr>
      </w:pPr>
      <w:r w:rsidRPr="00BB36A2">
        <w:rPr>
          <w:rFonts w:ascii="Times New Roman" w:hAnsi="Times New Roman" w:cs="Times New Roman"/>
        </w:rPr>
        <w:t>г) иные области в связи с решением вопросов местного значения поселения, городского округа.</w:t>
      </w:r>
    </w:p>
    <w:p w:rsidR="00BB36A2" w:rsidRPr="00BB36A2" w:rsidRDefault="00BB36A2" w:rsidP="00BB36A2">
      <w:pPr>
        <w:rPr>
          <w:rFonts w:ascii="Times New Roman" w:hAnsi="Times New Roman" w:cs="Times New Roman"/>
        </w:rPr>
      </w:pPr>
      <w:r w:rsidRPr="00BB36A2">
        <w:rPr>
          <w:rFonts w:ascii="Times New Roman" w:hAnsi="Times New Roman" w:cs="Times New Roman"/>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К объектам местного значения, подлежащим отображению на схеме территориального планирования муниципального района, генеральном плане поселения, генеральном плане городского округа, относятся:</w:t>
      </w:r>
    </w:p>
    <w:p w:rsidR="00BB36A2" w:rsidRPr="00BB36A2" w:rsidRDefault="00BB36A2" w:rsidP="00BB36A2">
      <w:pPr>
        <w:rPr>
          <w:rFonts w:ascii="Times New Roman" w:hAnsi="Times New Roman" w:cs="Times New Roman"/>
        </w:rPr>
      </w:pPr>
      <w:r w:rsidRPr="00BB36A2">
        <w:rPr>
          <w:rFonts w:ascii="Times New Roman" w:hAnsi="Times New Roman" w:cs="Times New Roman"/>
        </w:rPr>
        <w:t>1) объекты, находящиеся в собственности муниципального образования;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2) объекты водоотведения, электро-, тепло-, газо-, водоснабжения населения муниципального образования;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3) автомобильные дороги и сооружения на них в границах муниципального образования;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4) объекты капитального строительства, реконструкция, капитальный ремонт которых будет предусмотрен за счет или с участием средств местного бюджета или строительство которых </w:t>
      </w:r>
      <w:r w:rsidRPr="00BB36A2">
        <w:rPr>
          <w:rFonts w:ascii="Times New Roman" w:hAnsi="Times New Roman" w:cs="Times New Roman"/>
        </w:rPr>
        <w:lastRenderedPageBreak/>
        <w:t>необходимо для осуществления полномочий по вопросам местного значения, определенных федеральным законодательством.</w:t>
      </w:r>
    </w:p>
    <w:p w:rsidR="00BB36A2" w:rsidRPr="00BB36A2" w:rsidRDefault="00BB36A2" w:rsidP="00BB36A2">
      <w:pPr>
        <w:rPr>
          <w:rFonts w:ascii="Times New Roman" w:hAnsi="Times New Roman" w:cs="Times New Roman"/>
        </w:rPr>
      </w:pPr>
      <w:r w:rsidRPr="00BB36A2">
        <w:rPr>
          <w:rFonts w:ascii="Times New Roman" w:hAnsi="Times New Roman" w:cs="Times New Roman"/>
        </w:rPr>
        <w:t>Федеральным законом "Об общих принципах организации местного самоуправления в Российской Федерации" от 06.10.2003г. №131-ФЗ установлены вопросы местного значения городского, сельского поселения.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 xml:space="preserve">В данном проекте Местных нормативов градостроительного проектирования Защитенского сельсовета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 и  требованиям технических регламентов.  </w:t>
      </w:r>
    </w:p>
    <w:p w:rsidR="00BB36A2" w:rsidRPr="00BB36A2" w:rsidRDefault="00BB36A2" w:rsidP="00BB36A2">
      <w:pPr>
        <w:rPr>
          <w:rFonts w:ascii="Times New Roman" w:hAnsi="Times New Roman" w:cs="Times New Roman"/>
        </w:rPr>
      </w:pPr>
      <w:r w:rsidRPr="00BB36A2">
        <w:rPr>
          <w:rFonts w:ascii="Times New Roman" w:hAnsi="Times New Roman" w:cs="Times New Roman"/>
        </w:rPr>
        <w:t>Основными задачами проекта МНГП являются:</w:t>
      </w:r>
    </w:p>
    <w:p w:rsidR="00BB36A2" w:rsidRPr="00BB36A2" w:rsidRDefault="00BB36A2" w:rsidP="00BB36A2">
      <w:pPr>
        <w:rPr>
          <w:rFonts w:ascii="Times New Roman" w:hAnsi="Times New Roman" w:cs="Times New Roman"/>
        </w:rPr>
      </w:pPr>
      <w:r w:rsidRPr="00BB36A2">
        <w:rPr>
          <w:rFonts w:ascii="Times New Roman" w:hAnsi="Times New Roman" w:cs="Times New Roman"/>
        </w:rPr>
        <w:t>1) проведение комплексного анализа территории муниципального образования;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2) расчет с учетом проведенного анализа:</w:t>
      </w:r>
    </w:p>
    <w:p w:rsidR="00BB36A2" w:rsidRPr="00BB36A2" w:rsidRDefault="00BB36A2" w:rsidP="00BB36A2">
      <w:pPr>
        <w:rPr>
          <w:rFonts w:ascii="Times New Roman" w:hAnsi="Times New Roman" w:cs="Times New Roman"/>
        </w:rPr>
      </w:pPr>
      <w:r w:rsidRPr="00BB36A2">
        <w:rPr>
          <w:rFonts w:ascii="Times New Roman" w:hAnsi="Times New Roman" w:cs="Times New Roman"/>
        </w:rPr>
        <w:t>- показателей минимально допустимого уровня обеспеченности населения муниципального образования объектами местного значения,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 показателей территориальной доступности таких объектов для населения муниципального образования;</w:t>
      </w:r>
    </w:p>
    <w:p w:rsidR="00BB36A2" w:rsidRPr="00BB36A2" w:rsidRDefault="00BB36A2" w:rsidP="00BB36A2">
      <w:pPr>
        <w:rPr>
          <w:rFonts w:ascii="Times New Roman" w:hAnsi="Times New Roman" w:cs="Times New Roman"/>
        </w:rPr>
      </w:pPr>
      <w:r w:rsidRPr="00BB36A2">
        <w:rPr>
          <w:rFonts w:ascii="Times New Roman" w:hAnsi="Times New Roman" w:cs="Times New Roman"/>
        </w:rPr>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BB36A2" w:rsidRPr="00721105" w:rsidRDefault="00BB36A2" w:rsidP="00BB36A2">
      <w:pPr>
        <w:rPr>
          <w:rFonts w:ascii="Times New Roman" w:hAnsi="Times New Roman" w:cs="Times New Roman"/>
          <w:b/>
          <w:sz w:val="28"/>
          <w:szCs w:val="28"/>
        </w:rPr>
      </w:pPr>
      <w:r w:rsidRPr="00BB36A2">
        <w:rPr>
          <w:rFonts w:ascii="Times New Roman" w:hAnsi="Times New Roman" w:cs="Times New Roman"/>
        </w:rPr>
        <w:br w:type="page"/>
      </w:r>
      <w:r w:rsidRPr="00721105">
        <w:rPr>
          <w:rFonts w:ascii="Times New Roman" w:hAnsi="Times New Roman" w:cs="Times New Roman"/>
          <w:b/>
          <w:sz w:val="28"/>
          <w:szCs w:val="28"/>
        </w:rPr>
        <w:lastRenderedPageBreak/>
        <w:t>Расположение и природно-климатические условия Удобенского сельсовета Горшеченского района Курской области</w:t>
      </w:r>
    </w:p>
    <w:p w:rsidR="00BB36A2" w:rsidRPr="00721105" w:rsidRDefault="00BB36A2" w:rsidP="00BB36A2">
      <w:pPr>
        <w:rPr>
          <w:rFonts w:ascii="Times New Roman" w:hAnsi="Times New Roman" w:cs="Times New Roman"/>
          <w:b/>
        </w:rPr>
      </w:pPr>
      <w:r w:rsidRPr="00721105">
        <w:rPr>
          <w:rFonts w:ascii="Times New Roman" w:hAnsi="Times New Roman" w:cs="Times New Roman"/>
          <w:b/>
        </w:rPr>
        <w:t>Расположение в системе расселения и административно-территориальное устройство</w:t>
      </w:r>
    </w:p>
    <w:p w:rsidR="00BB36A2" w:rsidRPr="00721105" w:rsidRDefault="00BB36A2" w:rsidP="00BB36A2">
      <w:pPr>
        <w:rPr>
          <w:rFonts w:ascii="Times New Roman" w:hAnsi="Times New Roman" w:cs="Times New Roman"/>
        </w:rPr>
      </w:pPr>
      <w:r w:rsidRPr="00721105">
        <w:rPr>
          <w:rFonts w:ascii="Times New Roman" w:hAnsi="Times New Roman" w:cs="Times New Roman"/>
        </w:rPr>
        <w:t>Таблица 1 – Сведения о населенных пунктах Удобенского сельсовета Горшеченского района Курской области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2880"/>
        <w:gridCol w:w="3060"/>
        <w:gridCol w:w="2592"/>
      </w:tblGrid>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 п/п</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Населенный пункт</w:t>
            </w:r>
          </w:p>
        </w:tc>
        <w:tc>
          <w:tcPr>
            <w:tcW w:w="306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Население на 01.01.2017 г.</w:t>
            </w:r>
          </w:p>
          <w:p w:rsidR="00BB36A2" w:rsidRPr="00721105" w:rsidRDefault="00BB36A2" w:rsidP="00BB36A2">
            <w:pPr>
              <w:rPr>
                <w:rFonts w:ascii="Times New Roman" w:hAnsi="Times New Roman" w:cs="Times New Roman"/>
              </w:rPr>
            </w:pPr>
            <w:r w:rsidRPr="00721105">
              <w:rPr>
                <w:rFonts w:ascii="Times New Roman" w:hAnsi="Times New Roman" w:cs="Times New Roman"/>
              </w:rPr>
              <w:t>Чел.</w:t>
            </w:r>
          </w:p>
        </w:tc>
        <w:tc>
          <w:tcPr>
            <w:tcW w:w="2592"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Расстояние до</w:t>
            </w:r>
          </w:p>
          <w:p w:rsidR="00BB36A2" w:rsidRPr="00721105" w:rsidRDefault="00721105" w:rsidP="00BB36A2">
            <w:pPr>
              <w:rPr>
                <w:rFonts w:ascii="Times New Roman" w:hAnsi="Times New Roman" w:cs="Times New Roman"/>
              </w:rPr>
            </w:pPr>
            <w:r>
              <w:rPr>
                <w:rFonts w:ascii="Times New Roman" w:hAnsi="Times New Roman" w:cs="Times New Roman"/>
              </w:rPr>
              <w:t>ц</w:t>
            </w:r>
            <w:r w:rsidR="00BB36A2" w:rsidRPr="00721105">
              <w:rPr>
                <w:rFonts w:ascii="Times New Roman" w:hAnsi="Times New Roman" w:cs="Times New Roman"/>
              </w:rPr>
              <w:t>ентра  МО, км.</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1</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с. Удобное</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248</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10</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2</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Ивановка</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174</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15</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3</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Бабанино</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w:t>
            </w:r>
          </w:p>
        </w:tc>
        <w:tc>
          <w:tcPr>
            <w:tcW w:w="2592"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w:t>
            </w:r>
            <w:r w:rsidR="00721105">
              <w:rPr>
                <w:rFonts w:ascii="Times New Roman" w:hAnsi="Times New Roman" w:cs="Times New Roman"/>
              </w:rPr>
              <w:t>17</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4</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Орловка</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124</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13</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5</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Ряполово</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94</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8</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6</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Шеенка</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59</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8</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7</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Тимофеевка</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6</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Просторное</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92</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9</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9</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д. Михайловка</w:t>
            </w:r>
          </w:p>
        </w:tc>
        <w:tc>
          <w:tcPr>
            <w:tcW w:w="3060" w:type="dxa"/>
            <w:shd w:val="clear" w:color="auto" w:fill="auto"/>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10</w:t>
            </w:r>
          </w:p>
        </w:tc>
        <w:tc>
          <w:tcPr>
            <w:tcW w:w="2592"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10</w:t>
            </w:r>
          </w:p>
        </w:tc>
      </w:tr>
      <w:tr w:rsidR="00BB36A2" w:rsidRPr="00721105" w:rsidTr="00A85FDE">
        <w:tc>
          <w:tcPr>
            <w:tcW w:w="648" w:type="dxa"/>
            <w:shd w:val="clear" w:color="auto" w:fill="auto"/>
          </w:tcPr>
          <w:p w:rsidR="00BB36A2" w:rsidRPr="00721105" w:rsidRDefault="00BB36A2" w:rsidP="00BB36A2">
            <w:pPr>
              <w:rPr>
                <w:rFonts w:ascii="Times New Roman" w:hAnsi="Times New Roman" w:cs="Times New Roman"/>
              </w:rPr>
            </w:pP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Всего по поселению</w:t>
            </w:r>
          </w:p>
        </w:tc>
        <w:tc>
          <w:tcPr>
            <w:tcW w:w="306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810</w:t>
            </w:r>
          </w:p>
        </w:tc>
        <w:tc>
          <w:tcPr>
            <w:tcW w:w="2592" w:type="dxa"/>
            <w:shd w:val="clear" w:color="auto" w:fill="auto"/>
          </w:tcPr>
          <w:p w:rsidR="00BB36A2" w:rsidRPr="00721105" w:rsidRDefault="00BB36A2" w:rsidP="00BB36A2">
            <w:pPr>
              <w:rPr>
                <w:rFonts w:ascii="Times New Roman" w:hAnsi="Times New Roman" w:cs="Times New Roman"/>
              </w:rPr>
            </w:pPr>
          </w:p>
        </w:tc>
      </w:tr>
    </w:tbl>
    <w:p w:rsidR="00BB36A2" w:rsidRPr="00721105" w:rsidRDefault="00BB36A2" w:rsidP="00BB36A2">
      <w:pPr>
        <w:rPr>
          <w:rFonts w:ascii="Times New Roman" w:hAnsi="Times New Roman" w:cs="Times New Roman"/>
        </w:rPr>
      </w:pPr>
      <w:r w:rsidRPr="00721105">
        <w:rPr>
          <w:rFonts w:ascii="Times New Roman" w:hAnsi="Times New Roman" w:cs="Times New Roman"/>
        </w:rPr>
        <w:t>Природно-климатические условия</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Территория  сельсовета  относится  к  южному  агроклиматическому  району  Курской  области  с  умеренно - континентальным  климатом. </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 Среднемесячная  температура  самого  теплого  месяца ( июль ) + 19,5°С  , среднемесячная  температура  самого  холодного месяца ( январь ) - 8,5 °С . Абсолютный  максимум  температуры  + 37 °С , абсолют ный  минимум  - 38 °С .</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       Среднегодовое количество осадков  650  миллиметров , две  трети  годового  объема  осадков  выпадает  в  виде  дождя , остальное -  в  виде  снега . </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         Теплый период длится 220-235 дней. Продолжительность солнечного сияния за год 1775 часов, что составляет 44% от возможной.   Зимой снеговой покров составляет 15-</w:t>
      </w:r>
      <w:smartTag w:uri="urn:schemas-microsoft-com:office:smarttags" w:element="metricconverter">
        <w:smartTagPr>
          <w:attr w:name="ProductID" w:val="40 см"/>
        </w:smartTagPr>
        <w:r w:rsidRPr="00721105">
          <w:rPr>
            <w:rFonts w:ascii="Times New Roman" w:hAnsi="Times New Roman" w:cs="Times New Roman"/>
          </w:rPr>
          <w:t>40 см</w:t>
        </w:r>
      </w:smartTag>
      <w:r w:rsidRPr="00721105">
        <w:rPr>
          <w:rFonts w:ascii="Times New Roman" w:hAnsi="Times New Roman" w:cs="Times New Roman"/>
        </w:rPr>
        <w:t xml:space="preserve">, грунт промерзает до </w:t>
      </w:r>
      <w:smartTag w:uri="urn:schemas-microsoft-com:office:smarttags" w:element="metricconverter">
        <w:smartTagPr>
          <w:attr w:name="ProductID" w:val="60 см"/>
        </w:smartTagPr>
        <w:r w:rsidRPr="00721105">
          <w:rPr>
            <w:rFonts w:ascii="Times New Roman" w:hAnsi="Times New Roman" w:cs="Times New Roman"/>
          </w:rPr>
          <w:t>60 см</w:t>
        </w:r>
      </w:smartTag>
      <w:r w:rsidRPr="00721105">
        <w:rPr>
          <w:rFonts w:ascii="Times New Roman" w:hAnsi="Times New Roman" w:cs="Times New Roman"/>
        </w:rPr>
        <w:t>. Ледостав – ноябрь-декабрь, вскрытие рек происходит во второй половине марта – первой половине апреля. Ветровой режим меняется мало. В теплый период (апрель-сентябрь) преобладают западные, северо-западные и северо-восточные ветры. В холодный период (октябрь-март) – юго-западные ,  восточные  и  юго-восточные . Среднемесячная  скорость   ветра  от  2,7  до 6,3 м/с.</w:t>
      </w:r>
    </w:p>
    <w:p w:rsidR="00BB36A2" w:rsidRPr="00721105" w:rsidRDefault="00BB36A2" w:rsidP="00BB36A2">
      <w:pPr>
        <w:rPr>
          <w:rFonts w:ascii="Times New Roman" w:hAnsi="Times New Roman" w:cs="Times New Roman"/>
          <w:b/>
          <w:sz w:val="28"/>
          <w:szCs w:val="28"/>
        </w:rPr>
      </w:pPr>
      <w:r w:rsidRPr="00721105">
        <w:rPr>
          <w:rFonts w:ascii="Times New Roman" w:hAnsi="Times New Roman" w:cs="Times New Roman"/>
          <w:b/>
          <w:sz w:val="28"/>
          <w:szCs w:val="28"/>
        </w:rPr>
        <w:lastRenderedPageBreak/>
        <w:t>Социально-демографический состав и плотность населения на территории Удобенского сельсовета Горшеченского района  Курской  области</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Таблица 2 – Численность населения в границах Удобенского сельсовета по данным переписи населения в 2010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56"/>
        <w:gridCol w:w="1791"/>
        <w:gridCol w:w="1704"/>
      </w:tblGrid>
      <w:tr w:rsidR="00BB36A2" w:rsidRPr="00721105" w:rsidTr="00A85FDE">
        <w:trPr>
          <w:trHeight w:val="769"/>
        </w:trPr>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 п/п</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Наименование поселения</w:t>
            </w:r>
          </w:p>
        </w:tc>
        <w:tc>
          <w:tcPr>
            <w:tcW w:w="1791"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Численность, всего, чел</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 в общей численности</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с. Удобное</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248</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30,6</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2.</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Ивановка</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174</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21,5</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3.</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Бабанино</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4.</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Орловка</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124</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15,7</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5.</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Ряполово</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94</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11,6</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6.</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Шеенка</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59</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7,1</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7. </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Тимофеевка</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1,1</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8</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Просторное</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92</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11,2</w:t>
            </w:r>
          </w:p>
        </w:tc>
      </w:tr>
      <w:tr w:rsidR="00BB36A2" w:rsidRPr="00721105" w:rsidTr="00A85FDE">
        <w:tc>
          <w:tcPr>
            <w:tcW w:w="59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9</w:t>
            </w: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д. Михайловка</w:t>
            </w:r>
          </w:p>
        </w:tc>
        <w:tc>
          <w:tcPr>
            <w:tcW w:w="1791" w:type="dxa"/>
            <w:vAlign w:val="center"/>
          </w:tcPr>
          <w:p w:rsidR="00BB36A2" w:rsidRPr="00721105" w:rsidRDefault="00BB36A2" w:rsidP="00BB36A2">
            <w:pPr>
              <w:rPr>
                <w:rFonts w:ascii="Times New Roman" w:hAnsi="Times New Roman" w:cs="Times New Roman"/>
              </w:rPr>
            </w:pPr>
            <w:r w:rsidRPr="00721105">
              <w:rPr>
                <w:rFonts w:ascii="Times New Roman" w:hAnsi="Times New Roman" w:cs="Times New Roman"/>
              </w:rPr>
              <w:t>10</w:t>
            </w:r>
          </w:p>
        </w:tc>
        <w:tc>
          <w:tcPr>
            <w:tcW w:w="1704"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1,2</w:t>
            </w:r>
          </w:p>
        </w:tc>
      </w:tr>
      <w:tr w:rsidR="00BB36A2" w:rsidRPr="00721105" w:rsidTr="00A85FDE">
        <w:tc>
          <w:tcPr>
            <w:tcW w:w="594" w:type="dxa"/>
          </w:tcPr>
          <w:p w:rsidR="00BB36A2" w:rsidRPr="00721105" w:rsidRDefault="00BB36A2" w:rsidP="00BB36A2">
            <w:pPr>
              <w:rPr>
                <w:rFonts w:ascii="Times New Roman" w:hAnsi="Times New Roman" w:cs="Times New Roman"/>
              </w:rPr>
            </w:pPr>
          </w:p>
        </w:tc>
        <w:tc>
          <w:tcPr>
            <w:tcW w:w="5056"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Итого</w:t>
            </w:r>
          </w:p>
        </w:tc>
        <w:tc>
          <w:tcPr>
            <w:tcW w:w="1791" w:type="dxa"/>
          </w:tcPr>
          <w:p w:rsidR="00BB36A2" w:rsidRPr="00721105" w:rsidRDefault="00BB36A2" w:rsidP="00BB36A2">
            <w:pPr>
              <w:rPr>
                <w:rFonts w:ascii="Times New Roman" w:hAnsi="Times New Roman" w:cs="Times New Roman"/>
              </w:rPr>
            </w:pPr>
            <w:r w:rsidRPr="00721105">
              <w:rPr>
                <w:rFonts w:ascii="Times New Roman" w:hAnsi="Times New Roman" w:cs="Times New Roman"/>
              </w:rPr>
              <w:t>810</w:t>
            </w:r>
          </w:p>
        </w:tc>
        <w:tc>
          <w:tcPr>
            <w:tcW w:w="1704" w:type="dxa"/>
          </w:tcPr>
          <w:p w:rsidR="00BB36A2" w:rsidRPr="00721105" w:rsidRDefault="00BB36A2" w:rsidP="00BB36A2">
            <w:pPr>
              <w:rPr>
                <w:rFonts w:ascii="Times New Roman" w:hAnsi="Times New Roman" w:cs="Times New Roman"/>
              </w:rPr>
            </w:pPr>
          </w:p>
        </w:tc>
      </w:tr>
    </w:tbl>
    <w:p w:rsidR="00BB36A2" w:rsidRPr="00721105" w:rsidRDefault="00BB36A2" w:rsidP="00BB36A2">
      <w:pPr>
        <w:rPr>
          <w:rFonts w:ascii="Times New Roman" w:hAnsi="Times New Roman" w:cs="Times New Roman"/>
        </w:rPr>
      </w:pPr>
      <w:r w:rsidRPr="00721105">
        <w:rPr>
          <w:rFonts w:ascii="Times New Roman" w:hAnsi="Times New Roman" w:cs="Times New Roman"/>
        </w:rPr>
        <w:t>Таблица 3 – Динамика численности населения  Удобенского сельсовета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1553"/>
        <w:gridCol w:w="1421"/>
        <w:gridCol w:w="1119"/>
        <w:gridCol w:w="1207"/>
        <w:gridCol w:w="1205"/>
      </w:tblGrid>
      <w:tr w:rsidR="00BB36A2" w:rsidRPr="00721105" w:rsidTr="00A85FDE">
        <w:tc>
          <w:tcPr>
            <w:tcW w:w="1443"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Поселение – Удобенский сельсовет/год</w:t>
            </w:r>
          </w:p>
        </w:tc>
        <w:tc>
          <w:tcPr>
            <w:tcW w:w="849" w:type="pct"/>
            <w:shd w:val="clear" w:color="auto" w:fill="auto"/>
          </w:tcPr>
          <w:p w:rsidR="00BB36A2" w:rsidRPr="00721105" w:rsidRDefault="00BB36A2" w:rsidP="00BB36A2">
            <w:pPr>
              <w:rPr>
                <w:rFonts w:ascii="Times New Roman" w:hAnsi="Times New Roman" w:cs="Times New Roman"/>
              </w:rPr>
            </w:pPr>
            <w:smartTag w:uri="urn:schemas-microsoft-com:office:smarttags" w:element="metricconverter">
              <w:smartTagPr>
                <w:attr w:name="ProductID" w:val="2013 г"/>
              </w:smartTagPr>
              <w:r w:rsidRPr="00721105">
                <w:rPr>
                  <w:rFonts w:ascii="Times New Roman" w:hAnsi="Times New Roman" w:cs="Times New Roman"/>
                </w:rPr>
                <w:t>2013 г</w:t>
              </w:r>
            </w:smartTag>
            <w:r w:rsidRPr="00721105">
              <w:rPr>
                <w:rFonts w:ascii="Times New Roman" w:hAnsi="Times New Roman" w:cs="Times New Roman"/>
              </w:rPr>
              <w:t>.</w:t>
            </w:r>
          </w:p>
        </w:tc>
        <w:tc>
          <w:tcPr>
            <w:tcW w:w="777" w:type="pct"/>
            <w:shd w:val="clear" w:color="auto" w:fill="auto"/>
          </w:tcPr>
          <w:p w:rsidR="00BB36A2" w:rsidRPr="00721105" w:rsidRDefault="00BB36A2" w:rsidP="00BB36A2">
            <w:pPr>
              <w:rPr>
                <w:rFonts w:ascii="Times New Roman" w:hAnsi="Times New Roman" w:cs="Times New Roman"/>
              </w:rPr>
            </w:pPr>
            <w:smartTag w:uri="urn:schemas-microsoft-com:office:smarttags" w:element="metricconverter">
              <w:smartTagPr>
                <w:attr w:name="ProductID" w:val="2014 г"/>
              </w:smartTagPr>
              <w:r w:rsidRPr="00721105">
                <w:rPr>
                  <w:rFonts w:ascii="Times New Roman" w:hAnsi="Times New Roman" w:cs="Times New Roman"/>
                </w:rPr>
                <w:t>2014 г</w:t>
              </w:r>
            </w:smartTag>
            <w:r w:rsidRPr="00721105">
              <w:rPr>
                <w:rFonts w:ascii="Times New Roman" w:hAnsi="Times New Roman" w:cs="Times New Roman"/>
              </w:rPr>
              <w:t>.</w:t>
            </w:r>
          </w:p>
        </w:tc>
        <w:tc>
          <w:tcPr>
            <w:tcW w:w="612"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2015</w:t>
            </w:r>
          </w:p>
        </w:tc>
        <w:tc>
          <w:tcPr>
            <w:tcW w:w="660"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2016</w:t>
            </w:r>
          </w:p>
        </w:tc>
        <w:tc>
          <w:tcPr>
            <w:tcW w:w="659"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2017</w:t>
            </w:r>
          </w:p>
        </w:tc>
      </w:tr>
      <w:tr w:rsidR="00BB36A2" w:rsidRPr="00721105" w:rsidTr="00A85FDE">
        <w:tc>
          <w:tcPr>
            <w:tcW w:w="1443"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1</w:t>
            </w:r>
          </w:p>
        </w:tc>
        <w:tc>
          <w:tcPr>
            <w:tcW w:w="849"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2</w:t>
            </w:r>
          </w:p>
        </w:tc>
        <w:tc>
          <w:tcPr>
            <w:tcW w:w="777"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3</w:t>
            </w:r>
          </w:p>
        </w:tc>
        <w:tc>
          <w:tcPr>
            <w:tcW w:w="612"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4</w:t>
            </w:r>
          </w:p>
        </w:tc>
        <w:tc>
          <w:tcPr>
            <w:tcW w:w="660"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5</w:t>
            </w:r>
          </w:p>
        </w:tc>
        <w:tc>
          <w:tcPr>
            <w:tcW w:w="659"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6</w:t>
            </w:r>
          </w:p>
        </w:tc>
      </w:tr>
      <w:tr w:rsidR="00BB36A2" w:rsidRPr="00721105" w:rsidTr="00A85FDE">
        <w:tc>
          <w:tcPr>
            <w:tcW w:w="1443"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Удобенский сельсовет</w:t>
            </w:r>
          </w:p>
        </w:tc>
        <w:tc>
          <w:tcPr>
            <w:tcW w:w="849"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822</w:t>
            </w:r>
          </w:p>
        </w:tc>
        <w:tc>
          <w:tcPr>
            <w:tcW w:w="777"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818</w:t>
            </w:r>
          </w:p>
        </w:tc>
        <w:tc>
          <w:tcPr>
            <w:tcW w:w="612"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815</w:t>
            </w:r>
          </w:p>
        </w:tc>
        <w:tc>
          <w:tcPr>
            <w:tcW w:w="660"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812</w:t>
            </w:r>
          </w:p>
        </w:tc>
        <w:tc>
          <w:tcPr>
            <w:tcW w:w="659" w:type="pct"/>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810</w:t>
            </w:r>
          </w:p>
        </w:tc>
      </w:tr>
    </w:tbl>
    <w:p w:rsidR="00BB36A2" w:rsidRDefault="00BB36A2" w:rsidP="00BB36A2">
      <w:pPr>
        <w:rPr>
          <w:rFonts w:ascii="Times New Roman" w:hAnsi="Times New Roman" w:cs="Times New Roman"/>
        </w:rPr>
      </w:pPr>
      <w:r w:rsidRPr="00721105">
        <w:rPr>
          <w:rFonts w:ascii="Times New Roman" w:hAnsi="Times New Roman" w:cs="Times New Roman"/>
        </w:rPr>
        <w:t>Плотность населения на 01.01.2017 год рассчитывается по данным госстатистики о численности населения и данным о площади населенных пунктов в границах кадастровых кварталов.</w:t>
      </w:r>
    </w:p>
    <w:p w:rsidR="00721105" w:rsidRPr="00721105" w:rsidRDefault="00721105" w:rsidP="00721105">
      <w:pPr>
        <w:tabs>
          <w:tab w:val="left" w:pos="709"/>
        </w:tabs>
        <w:jc w:val="center"/>
        <w:rPr>
          <w:rFonts w:ascii="Times New Roman" w:hAnsi="Times New Roman" w:cs="Times New Roman"/>
          <w:b/>
        </w:rPr>
      </w:pPr>
      <w:r w:rsidRPr="00721105">
        <w:rPr>
          <w:rFonts w:ascii="Times New Roman" w:hAnsi="Times New Roman" w:cs="Times New Roman"/>
          <w:b/>
        </w:rPr>
        <w:t>Баланс земель</w:t>
      </w:r>
    </w:p>
    <w:p w:rsidR="00721105" w:rsidRPr="005462B4" w:rsidRDefault="00721105" w:rsidP="00721105">
      <w:pPr>
        <w:pStyle w:val="a3"/>
        <w:tabs>
          <w:tab w:val="left" w:pos="709"/>
        </w:tabs>
        <w:suppressAutoHyphens/>
        <w:ind w:left="0" w:firstLine="709"/>
        <w:rPr>
          <w:lang w:eastAsia="ru-RU"/>
        </w:rPr>
      </w:pPr>
      <w:r w:rsidRPr="005462B4">
        <w:rPr>
          <w:lang w:eastAsia="ru-RU"/>
        </w:rPr>
        <w:t>Данные о распределении территории сельсовета по категориям использования земель на 01.01.201</w:t>
      </w:r>
      <w:r>
        <w:rPr>
          <w:lang w:eastAsia="ru-RU"/>
        </w:rPr>
        <w:t>3</w:t>
      </w:r>
      <w:r w:rsidRPr="005462B4">
        <w:rPr>
          <w:lang w:eastAsia="ru-RU"/>
        </w:rPr>
        <w:t xml:space="preserve"> г. (согласно информации, полученной от администрации муниципального образования) представлены следующей в таблице.</w:t>
      </w:r>
      <w:r w:rsidRPr="005462B4">
        <w:rPr>
          <w:lang w:eastAsia="ru-RU"/>
        </w:rPr>
        <w:tab/>
      </w:r>
    </w:p>
    <w:p w:rsidR="00721105" w:rsidRPr="00721105" w:rsidRDefault="00721105" w:rsidP="00721105">
      <w:pPr>
        <w:keepNext/>
        <w:keepLines/>
        <w:tabs>
          <w:tab w:val="left" w:pos="709"/>
        </w:tabs>
        <w:spacing w:line="240" w:lineRule="auto"/>
        <w:rPr>
          <w:rFonts w:ascii="Times New Roman" w:hAnsi="Times New Roman" w:cs="Times New Roman"/>
          <w:b/>
          <w:sz w:val="20"/>
          <w:szCs w:val="20"/>
        </w:rPr>
      </w:pPr>
      <w:r w:rsidRPr="00721105">
        <w:rPr>
          <w:rFonts w:ascii="Times New Roman" w:hAnsi="Times New Roman" w:cs="Times New Roman"/>
          <w:b/>
          <w:sz w:val="20"/>
          <w:szCs w:val="20"/>
        </w:rPr>
        <w:t xml:space="preserve">Таблица </w:t>
      </w:r>
      <w:r w:rsidR="00F7017A" w:rsidRPr="00721105">
        <w:rPr>
          <w:rFonts w:ascii="Times New Roman" w:hAnsi="Times New Roman" w:cs="Times New Roman"/>
          <w:b/>
          <w:sz w:val="20"/>
          <w:szCs w:val="20"/>
        </w:rPr>
        <w:fldChar w:fldCharType="begin"/>
      </w:r>
      <w:r w:rsidRPr="00721105">
        <w:rPr>
          <w:rFonts w:ascii="Times New Roman" w:hAnsi="Times New Roman" w:cs="Times New Roman"/>
          <w:b/>
          <w:sz w:val="20"/>
          <w:szCs w:val="20"/>
        </w:rPr>
        <w:instrText xml:space="preserve"> SEQ Таблица \* ARABIC </w:instrText>
      </w:r>
      <w:r w:rsidR="00F7017A" w:rsidRPr="00721105">
        <w:rPr>
          <w:rFonts w:ascii="Times New Roman" w:hAnsi="Times New Roman" w:cs="Times New Roman"/>
          <w:b/>
          <w:sz w:val="20"/>
          <w:szCs w:val="20"/>
        </w:rPr>
        <w:fldChar w:fldCharType="separate"/>
      </w:r>
      <w:r w:rsidR="00F86638">
        <w:rPr>
          <w:rFonts w:ascii="Times New Roman" w:hAnsi="Times New Roman" w:cs="Times New Roman"/>
          <w:b/>
          <w:noProof/>
          <w:sz w:val="20"/>
          <w:szCs w:val="20"/>
        </w:rPr>
        <w:t>1</w:t>
      </w:r>
      <w:r w:rsidR="00F7017A" w:rsidRPr="00721105">
        <w:rPr>
          <w:rFonts w:ascii="Times New Roman" w:hAnsi="Times New Roman" w:cs="Times New Roman"/>
          <w:b/>
          <w:sz w:val="20"/>
          <w:szCs w:val="20"/>
        </w:rPr>
        <w:fldChar w:fldCharType="end"/>
      </w:r>
      <w:r w:rsidRPr="00721105">
        <w:rPr>
          <w:rFonts w:ascii="Times New Roman" w:hAnsi="Times New Roman" w:cs="Times New Roman"/>
          <w:b/>
          <w:sz w:val="20"/>
          <w:szCs w:val="20"/>
        </w:rPr>
        <w:t xml:space="preserve"> - Баланс земель по состоянию на 01.01.2013г.</w:t>
      </w:r>
    </w:p>
    <w:tbl>
      <w:tblPr>
        <w:tblW w:w="4940" w:type="pct"/>
        <w:jc w:val="center"/>
        <w:tblCellMar>
          <w:left w:w="0" w:type="dxa"/>
          <w:right w:w="0" w:type="dxa"/>
        </w:tblCellMar>
        <w:tblLook w:val="04A0"/>
      </w:tblPr>
      <w:tblGrid>
        <w:gridCol w:w="1169"/>
        <w:gridCol w:w="6449"/>
        <w:gridCol w:w="1214"/>
      </w:tblGrid>
      <w:tr w:rsidR="00721105" w:rsidRPr="00721105" w:rsidTr="00A85FDE">
        <w:trPr>
          <w:trHeight w:val="444"/>
          <w:tblHeader/>
          <w:jc w:val="center"/>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 п/п</w:t>
            </w:r>
          </w:p>
        </w:tc>
        <w:tc>
          <w:tcPr>
            <w:tcW w:w="3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Категории / виды использования земель</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 xml:space="preserve">Общая </w:t>
            </w:r>
            <w:r w:rsidRPr="00721105">
              <w:rPr>
                <w:rFonts w:ascii="Times New Roman" w:hAnsi="Times New Roman" w:cs="Times New Roman"/>
                <w:b/>
                <w:color w:val="000000"/>
                <w:sz w:val="20"/>
                <w:szCs w:val="20"/>
              </w:rPr>
              <w:lastRenderedPageBreak/>
              <w:t>площадь,</w:t>
            </w:r>
          </w:p>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га</w:t>
            </w:r>
          </w:p>
        </w:tc>
      </w:tr>
      <w:tr w:rsidR="00721105" w:rsidRPr="00721105" w:rsidTr="00A85FDE">
        <w:trPr>
          <w:trHeight w:val="444"/>
          <w:tblHeader/>
          <w:jc w:val="center"/>
        </w:trPr>
        <w:tc>
          <w:tcPr>
            <w:tcW w:w="630" w:type="pct"/>
            <w:vMerge/>
            <w:tcBorders>
              <w:top w:val="single" w:sz="4" w:space="0" w:color="auto"/>
              <w:left w:val="single" w:sz="4" w:space="0" w:color="auto"/>
              <w:bottom w:val="single" w:sz="4" w:space="0" w:color="auto"/>
              <w:right w:val="single" w:sz="4" w:space="0" w:color="auto"/>
            </w:tcBorders>
            <w:vAlign w:val="center"/>
          </w:tcPr>
          <w:p w:rsidR="00721105" w:rsidRPr="00721105" w:rsidRDefault="00721105" w:rsidP="00A85FDE">
            <w:pPr>
              <w:spacing w:line="240" w:lineRule="auto"/>
              <w:jc w:val="center"/>
              <w:rPr>
                <w:rFonts w:ascii="Times New Roman" w:hAnsi="Times New Roman" w:cs="Times New Roman"/>
                <w:color w:val="000000"/>
                <w:sz w:val="20"/>
                <w:szCs w:val="20"/>
              </w:rPr>
            </w:pPr>
          </w:p>
        </w:tc>
        <w:tc>
          <w:tcPr>
            <w:tcW w:w="3472" w:type="pct"/>
            <w:vMerge/>
            <w:tcBorders>
              <w:top w:val="single" w:sz="4" w:space="0" w:color="auto"/>
              <w:left w:val="single" w:sz="4" w:space="0" w:color="auto"/>
              <w:bottom w:val="single" w:sz="4" w:space="0" w:color="auto"/>
              <w:right w:val="single" w:sz="4" w:space="0" w:color="auto"/>
            </w:tcBorders>
            <w:vAlign w:val="center"/>
          </w:tcPr>
          <w:p w:rsidR="00721105" w:rsidRPr="00721105" w:rsidRDefault="00721105" w:rsidP="00A85FDE">
            <w:pPr>
              <w:spacing w:line="240" w:lineRule="auto"/>
              <w:jc w:val="center"/>
              <w:rPr>
                <w:rFonts w:ascii="Times New Roman" w:hAnsi="Times New Roman" w:cs="Times New Roman"/>
                <w:color w:val="000000"/>
                <w:sz w:val="20"/>
                <w:szCs w:val="20"/>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721105" w:rsidRPr="00721105" w:rsidRDefault="00721105" w:rsidP="00A85FDE">
            <w:pPr>
              <w:spacing w:line="240" w:lineRule="auto"/>
              <w:jc w:val="center"/>
              <w:rPr>
                <w:rFonts w:ascii="Times New Roman" w:hAnsi="Times New Roman" w:cs="Times New Roman"/>
                <w:color w:val="000000"/>
                <w:sz w:val="20"/>
                <w:szCs w:val="20"/>
              </w:rPr>
            </w:pP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lastRenderedPageBreak/>
              <w:t>1</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населенных пунктов</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1094,2</w:t>
            </w: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2</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сельскохозяйственного назначения</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5936</w:t>
            </w: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3</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промышленности, энергетики, транспорта, связи и т.д.</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142,9</w:t>
            </w: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4</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ООПТ</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0</w:t>
            </w: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5</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лесного фонда</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43,9</w:t>
            </w:r>
          </w:p>
        </w:tc>
      </w:tr>
      <w:tr w:rsidR="00721105" w:rsidRPr="00721105" w:rsidTr="00A85FDE">
        <w:trPr>
          <w:trHeight w:val="20"/>
          <w:jc w:val="center"/>
        </w:trPr>
        <w:tc>
          <w:tcPr>
            <w:tcW w:w="630" w:type="pct"/>
            <w:tcBorders>
              <w:top w:val="nil"/>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6</w:t>
            </w:r>
          </w:p>
        </w:tc>
        <w:tc>
          <w:tcPr>
            <w:tcW w:w="3472"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Земли водного фонда</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color w:val="000000"/>
                <w:sz w:val="20"/>
                <w:szCs w:val="20"/>
              </w:rPr>
            </w:pPr>
            <w:r w:rsidRPr="00721105">
              <w:rPr>
                <w:rFonts w:ascii="Times New Roman" w:hAnsi="Times New Roman" w:cs="Times New Roman"/>
                <w:color w:val="000000"/>
                <w:sz w:val="20"/>
                <w:szCs w:val="20"/>
              </w:rPr>
              <w:t>-</w:t>
            </w:r>
          </w:p>
        </w:tc>
      </w:tr>
      <w:tr w:rsidR="00721105" w:rsidRPr="00721105" w:rsidTr="00A85FDE">
        <w:trPr>
          <w:trHeight w:val="20"/>
          <w:jc w:val="center"/>
        </w:trPr>
        <w:tc>
          <w:tcPr>
            <w:tcW w:w="4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Итого земель поселения</w:t>
            </w:r>
          </w:p>
        </w:tc>
        <w:tc>
          <w:tcPr>
            <w:tcW w:w="653" w:type="pct"/>
            <w:tcBorders>
              <w:top w:val="nil"/>
              <w:left w:val="nil"/>
              <w:bottom w:val="single" w:sz="4" w:space="0" w:color="auto"/>
              <w:right w:val="single" w:sz="4" w:space="0" w:color="auto"/>
            </w:tcBorders>
            <w:shd w:val="clear" w:color="auto" w:fill="auto"/>
            <w:vAlign w:val="center"/>
          </w:tcPr>
          <w:p w:rsidR="00721105" w:rsidRPr="00721105" w:rsidRDefault="00721105" w:rsidP="00A85FDE">
            <w:pPr>
              <w:spacing w:line="240" w:lineRule="auto"/>
              <w:jc w:val="center"/>
              <w:rPr>
                <w:rFonts w:ascii="Times New Roman" w:hAnsi="Times New Roman" w:cs="Times New Roman"/>
                <w:b/>
                <w:color w:val="000000"/>
                <w:sz w:val="20"/>
                <w:szCs w:val="20"/>
              </w:rPr>
            </w:pPr>
            <w:r w:rsidRPr="00721105">
              <w:rPr>
                <w:rFonts w:ascii="Times New Roman" w:hAnsi="Times New Roman" w:cs="Times New Roman"/>
                <w:b/>
                <w:color w:val="000000"/>
                <w:sz w:val="20"/>
                <w:szCs w:val="20"/>
              </w:rPr>
              <w:t>7217</w:t>
            </w:r>
          </w:p>
        </w:tc>
      </w:tr>
    </w:tbl>
    <w:p w:rsidR="00721105" w:rsidRPr="00D623F7" w:rsidRDefault="00721105" w:rsidP="00721105">
      <w:pPr>
        <w:pStyle w:val="a3"/>
        <w:tabs>
          <w:tab w:val="left" w:pos="709"/>
        </w:tabs>
        <w:suppressAutoHyphens/>
        <w:ind w:left="0" w:firstLine="709"/>
        <w:rPr>
          <w:sz w:val="22"/>
          <w:szCs w:val="22"/>
          <w:lang w:eastAsia="ru-RU"/>
        </w:rPr>
      </w:pPr>
      <w:r w:rsidRPr="00D623F7">
        <w:rPr>
          <w:sz w:val="22"/>
          <w:szCs w:val="22"/>
          <w:lang w:eastAsia="ru-RU"/>
        </w:rPr>
        <w:t xml:space="preserve">Общая площадь земель в границах муниципального образования составляет 7217 га. Наибольший удельный вес в структуре земельного фонда занимают земли сельскохозяйственного назначения 5936 га (82,2%), далее следуют земли населенных пунктов 1094,2 га (15,1 %). </w:t>
      </w:r>
    </w:p>
    <w:p w:rsidR="00721105" w:rsidRPr="00721105" w:rsidRDefault="00721105" w:rsidP="00BB36A2">
      <w:pPr>
        <w:rPr>
          <w:rFonts w:ascii="Times New Roman" w:hAnsi="Times New Roman" w:cs="Times New Roman"/>
        </w:rPr>
      </w:pPr>
    </w:p>
    <w:p w:rsidR="00BB36A2" w:rsidRPr="00721105" w:rsidRDefault="00BB36A2" w:rsidP="00BB36A2">
      <w:pPr>
        <w:rPr>
          <w:rFonts w:ascii="Times New Roman" w:hAnsi="Times New Roman" w:cs="Times New Roman"/>
        </w:rPr>
      </w:pPr>
      <w:r w:rsidRPr="00721105">
        <w:rPr>
          <w:rFonts w:ascii="Times New Roman" w:hAnsi="Times New Roman" w:cs="Times New Roman"/>
        </w:rPr>
        <w:t>Таблица 4 – Плотность населения в границах населенных пунктов</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BB36A2" w:rsidRPr="00721105" w:rsidTr="00A85FDE">
        <w:trPr>
          <w:jc w:val="center"/>
        </w:trPr>
        <w:tc>
          <w:tcPr>
            <w:tcW w:w="2448"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Территория</w:t>
            </w:r>
          </w:p>
        </w:tc>
        <w:tc>
          <w:tcPr>
            <w:tcW w:w="288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Площадь в границах кадастровых кварталов, га</w:t>
            </w:r>
          </w:p>
        </w:tc>
        <w:tc>
          <w:tcPr>
            <w:tcW w:w="2340" w:type="dxa"/>
            <w:shd w:val="clear" w:color="auto" w:fill="auto"/>
          </w:tcPr>
          <w:p w:rsidR="00BB36A2" w:rsidRPr="00721105" w:rsidRDefault="00BB36A2" w:rsidP="00BB36A2">
            <w:pPr>
              <w:rPr>
                <w:rFonts w:ascii="Times New Roman" w:hAnsi="Times New Roman" w:cs="Times New Roman"/>
              </w:rPr>
            </w:pPr>
            <w:r w:rsidRPr="00721105">
              <w:rPr>
                <w:rFonts w:ascii="Times New Roman" w:hAnsi="Times New Roman" w:cs="Times New Roman"/>
              </w:rPr>
              <w:t>Плотность населения, чел/га</w:t>
            </w:r>
          </w:p>
        </w:tc>
      </w:tr>
      <w:tr w:rsidR="00BB36A2" w:rsidRPr="00721105" w:rsidTr="00A85FDE">
        <w:trPr>
          <w:jc w:val="center"/>
        </w:trPr>
        <w:tc>
          <w:tcPr>
            <w:tcW w:w="2448"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Удобенский сельсовет</w:t>
            </w:r>
          </w:p>
        </w:tc>
        <w:tc>
          <w:tcPr>
            <w:tcW w:w="2880" w:type="dxa"/>
            <w:shd w:val="clear" w:color="auto" w:fill="auto"/>
          </w:tcPr>
          <w:p w:rsidR="00BB36A2" w:rsidRPr="00721105" w:rsidRDefault="00721105" w:rsidP="00BB36A2">
            <w:pPr>
              <w:rPr>
                <w:rFonts w:ascii="Times New Roman" w:hAnsi="Times New Roman" w:cs="Times New Roman"/>
              </w:rPr>
            </w:pPr>
            <w:r>
              <w:rPr>
                <w:rFonts w:ascii="Times New Roman" w:hAnsi="Times New Roman" w:cs="Times New Roman"/>
              </w:rPr>
              <w:t>7217</w:t>
            </w:r>
          </w:p>
        </w:tc>
        <w:tc>
          <w:tcPr>
            <w:tcW w:w="2340" w:type="dxa"/>
            <w:shd w:val="clear" w:color="auto" w:fill="auto"/>
          </w:tcPr>
          <w:p w:rsidR="00BB36A2" w:rsidRPr="00721105" w:rsidRDefault="00D623F7" w:rsidP="00BB36A2">
            <w:pPr>
              <w:rPr>
                <w:rFonts w:ascii="Times New Roman" w:hAnsi="Times New Roman" w:cs="Times New Roman"/>
              </w:rPr>
            </w:pPr>
            <w:r>
              <w:rPr>
                <w:rFonts w:ascii="Times New Roman" w:hAnsi="Times New Roman" w:cs="Times New Roman"/>
              </w:rPr>
              <w:t>0.11</w:t>
            </w:r>
          </w:p>
        </w:tc>
      </w:tr>
    </w:tbl>
    <w:p w:rsidR="00BB36A2" w:rsidRPr="00721105" w:rsidRDefault="00BB36A2" w:rsidP="00BB36A2">
      <w:pPr>
        <w:rPr>
          <w:rFonts w:ascii="Times New Roman" w:hAnsi="Times New Roman" w:cs="Times New Roman"/>
        </w:rPr>
      </w:pPr>
      <w:r w:rsidRPr="00721105">
        <w:rPr>
          <w:rFonts w:ascii="Times New Roman" w:hAnsi="Times New Roman" w:cs="Times New Roman"/>
        </w:rPr>
        <w:t>Система учреждений обслуживания</w:t>
      </w:r>
    </w:p>
    <w:p w:rsidR="00BB36A2" w:rsidRPr="00721105" w:rsidRDefault="00BB36A2" w:rsidP="00BB36A2">
      <w:pPr>
        <w:rPr>
          <w:rFonts w:ascii="Times New Roman" w:hAnsi="Times New Roman" w:cs="Times New Roman"/>
        </w:rPr>
      </w:pPr>
      <w:r w:rsidRPr="00721105">
        <w:rPr>
          <w:rFonts w:ascii="Times New Roman" w:hAnsi="Times New Roman" w:cs="Times New Roman"/>
        </w:rPr>
        <w:t>Как правило, социально-культурные объекты размещают по принципу ступенчатости. 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w:t>
      </w:r>
      <w:smartTag w:uri="urn:schemas-microsoft-com:office:smarttags" w:element="metricconverter">
        <w:smartTagPr>
          <w:attr w:name="ProductID" w:val="500 м"/>
        </w:smartTagPr>
        <w:r w:rsidRPr="00721105">
          <w:rPr>
            <w:rFonts w:ascii="Times New Roman" w:hAnsi="Times New Roman" w:cs="Times New Roman"/>
          </w:rPr>
          <w:t>500 м</w:t>
        </w:r>
      </w:smartTag>
      <w:r w:rsidRPr="00721105">
        <w:rPr>
          <w:rFonts w:ascii="Times New Roman" w:hAnsi="Times New Roman" w:cs="Times New Roman"/>
        </w:rPr>
        <w:t xml:space="preserve">. В условиях низкой плотности населения данный радиус может быть увеличен до 1000 - </w:t>
      </w:r>
      <w:smartTag w:uri="urn:schemas-microsoft-com:office:smarttags" w:element="metricconverter">
        <w:smartTagPr>
          <w:attr w:name="ProductID" w:val="3000 м"/>
        </w:smartTagPr>
        <w:r w:rsidRPr="00721105">
          <w:rPr>
            <w:rFonts w:ascii="Times New Roman" w:hAnsi="Times New Roman" w:cs="Times New Roman"/>
          </w:rPr>
          <w:t>3000 м</w:t>
        </w:r>
      </w:smartTag>
      <w:r w:rsidRPr="00721105">
        <w:rPr>
          <w:rFonts w:ascii="Times New Roman" w:hAnsi="Times New Roman" w:cs="Times New Roman"/>
        </w:rPr>
        <w:t>. Определенные объекты могут находиться в пределах транспортной доступности.</w:t>
      </w:r>
    </w:p>
    <w:p w:rsidR="00BB36A2" w:rsidRPr="00721105" w:rsidRDefault="00BB36A2" w:rsidP="00BB36A2">
      <w:pPr>
        <w:rPr>
          <w:rFonts w:ascii="Times New Roman" w:hAnsi="Times New Roman" w:cs="Times New Roman"/>
        </w:rPr>
      </w:pPr>
      <w:r w:rsidRPr="00721105">
        <w:rPr>
          <w:rFonts w:ascii="Times New Roman" w:hAnsi="Times New Roman" w:cs="Times New Roman"/>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транспорте (включая подход к остановке) не более 15 мин, что отвечает радиусу доступности примерно </w:t>
      </w:r>
      <w:smartTag w:uri="urn:schemas-microsoft-com:office:smarttags" w:element="metricconverter">
        <w:smartTagPr>
          <w:attr w:name="ProductID" w:val="1500 м"/>
        </w:smartTagPr>
        <w:r w:rsidRPr="00721105">
          <w:rPr>
            <w:rFonts w:ascii="Times New Roman" w:hAnsi="Times New Roman" w:cs="Times New Roman"/>
          </w:rPr>
          <w:t>1500 м</w:t>
        </w:r>
      </w:smartTag>
      <w:r w:rsidRPr="00721105">
        <w:rPr>
          <w:rFonts w:ascii="Times New Roman" w:hAnsi="Times New Roman" w:cs="Times New Roman"/>
        </w:rPr>
        <w:t>. В условиях низкой плотности населения данный радиус может быть увеличен до 60-минутной транспортной доступности.</w:t>
      </w:r>
    </w:p>
    <w:p w:rsidR="00BB36A2" w:rsidRPr="00721105" w:rsidRDefault="00BB36A2" w:rsidP="00BB36A2">
      <w:pPr>
        <w:rPr>
          <w:rFonts w:ascii="Times New Roman" w:hAnsi="Times New Roman" w:cs="Times New Roman"/>
        </w:rPr>
      </w:pPr>
      <w:r w:rsidRPr="00721105">
        <w:rPr>
          <w:rFonts w:ascii="Times New Roman" w:hAnsi="Times New Roman" w:cs="Times New Roman"/>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BB36A2" w:rsidRPr="00D623F7" w:rsidRDefault="00BB36A2" w:rsidP="00BB36A2">
      <w:pPr>
        <w:rPr>
          <w:rFonts w:ascii="Times New Roman" w:hAnsi="Times New Roman" w:cs="Times New Roman"/>
        </w:rPr>
      </w:pPr>
      <w:r w:rsidRPr="00721105">
        <w:rPr>
          <w:rFonts w:ascii="Times New Roman" w:hAnsi="Times New Roman" w:cs="Times New Roman"/>
        </w:rPr>
        <w:lastRenderedPageBreak/>
        <w:t>Учреждения повседневного пользования (детские сады, общеобразовательные школы, аптеки, фельдшерско-акушерские пункты, магазины, предприятия бытового обслуживания) размещаются в каждом населенном пункте, при очень низкой плотности населения – в соседнем населенном пункте, или административном центре поселения. Учреждения периодического пользования (больничные учреждения, учреждения культуры и искусства) размещаются как в населенных пунктах, так и в административном центре Удобенского сельсовета. Учреждения эпизодического пользования преимущественно размещаются в районном центре обслуживания Горшеченского района.</w:t>
      </w:r>
      <w:r w:rsidRPr="00BB36A2">
        <w:br w:type="page"/>
      </w:r>
      <w:r w:rsidRPr="00D623F7">
        <w:rPr>
          <w:rFonts w:ascii="Times New Roman" w:hAnsi="Times New Roman" w:cs="Times New Roman"/>
        </w:rPr>
        <w:lastRenderedPageBreak/>
        <w:t>Расчетные показатели, содержащиеся в основной части Местных нормативов градостроительного проектирования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I. Объекты муниципального жилищного фонда Удобенского сельсовета Горшеченского района Курской  области</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 Расчетный показатель минимально допустимого уровня обеспеченности жилыми помещениями муниципального жилищного фонда Удобенского сельсовета, предоставляемыми по договорам социального найма</w:t>
      </w:r>
    </w:p>
    <w:p w:rsidR="00BB36A2" w:rsidRPr="00D623F7" w:rsidRDefault="00BB36A2" w:rsidP="00BB36A2">
      <w:pPr>
        <w:rPr>
          <w:rFonts w:ascii="Times New Roman" w:hAnsi="Times New Roman" w:cs="Times New Roman"/>
        </w:rPr>
      </w:pPr>
      <w:r w:rsidRPr="00D623F7">
        <w:rPr>
          <w:rFonts w:ascii="Times New Roman" w:hAnsi="Times New Roman" w:cs="Times New Roman"/>
        </w:rPr>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B36A2" w:rsidRPr="00D623F7" w:rsidRDefault="00BB36A2" w:rsidP="00BB36A2">
      <w:pPr>
        <w:rPr>
          <w:rFonts w:ascii="Times New Roman" w:hAnsi="Times New Roman" w:cs="Times New Roman"/>
        </w:rPr>
      </w:pPr>
      <w:r w:rsidRPr="00D623F7">
        <w:rPr>
          <w:rFonts w:ascii="Times New Roman" w:hAnsi="Times New Roman" w:cs="Times New Roman"/>
        </w:rPr>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B36A2" w:rsidRPr="00D623F7" w:rsidRDefault="00BB36A2" w:rsidP="00BB36A2">
      <w:pPr>
        <w:rPr>
          <w:rFonts w:ascii="Times New Roman" w:hAnsi="Times New Roman" w:cs="Times New Roman"/>
        </w:rPr>
      </w:pPr>
      <w:r w:rsidRPr="00D623F7">
        <w:rPr>
          <w:rFonts w:ascii="Times New Roman" w:hAnsi="Times New Roman" w:cs="Times New Roman"/>
        </w:rPr>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B36A2" w:rsidRPr="00D623F7" w:rsidRDefault="00BB36A2" w:rsidP="00BB36A2">
      <w:pPr>
        <w:rPr>
          <w:rFonts w:ascii="Times New Roman" w:hAnsi="Times New Roman" w:cs="Times New Roman"/>
        </w:rPr>
      </w:pPr>
      <w:r w:rsidRPr="00D623F7">
        <w:rPr>
          <w:rFonts w:ascii="Times New Roman" w:hAnsi="Times New Roman" w:cs="Times New Roman"/>
        </w:rPr>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Удобенского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Глава 4.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Удобенского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Минимальная площадь жилого помещения в маневренном фонде установлена в соответствии с ч. 1 ст. 106 Жилищного кодекса Российской Федерации.</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В соответствии со ст. 95 Жилищного кодекса Российской Федерации жилые помещения маневренного фонда предназначены для временного проживания: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B36A2" w:rsidRPr="00D623F7" w:rsidRDefault="00BB36A2" w:rsidP="00BB36A2">
      <w:pPr>
        <w:rPr>
          <w:rFonts w:ascii="Times New Roman" w:hAnsi="Times New Roman" w:cs="Times New Roman"/>
        </w:rPr>
      </w:pPr>
      <w:r w:rsidRPr="00D623F7">
        <w:rPr>
          <w:rFonts w:ascii="Times New Roman" w:hAnsi="Times New Roman" w:cs="Times New Roman"/>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B36A2" w:rsidRPr="00D623F7" w:rsidRDefault="00BB36A2" w:rsidP="00BB36A2">
      <w:pPr>
        <w:rPr>
          <w:rFonts w:ascii="Times New Roman" w:hAnsi="Times New Roman" w:cs="Times New Roman"/>
        </w:rPr>
      </w:pPr>
      <w:r w:rsidRPr="00D623F7">
        <w:rPr>
          <w:rFonts w:ascii="Times New Roman" w:hAnsi="Times New Roman" w:cs="Times New Roman"/>
        </w:rPr>
        <w:t>3) граждан, у которых единственные жилые помещения стали непригодными для проживания в результате чрезвычайных обстоятельств;</w:t>
      </w:r>
    </w:p>
    <w:p w:rsidR="00BB36A2" w:rsidRPr="00D623F7" w:rsidRDefault="00BB36A2" w:rsidP="00BB36A2">
      <w:pPr>
        <w:rPr>
          <w:rFonts w:ascii="Times New Roman" w:hAnsi="Times New Roman" w:cs="Times New Roman"/>
        </w:rPr>
      </w:pPr>
      <w:r w:rsidRPr="00D623F7">
        <w:rPr>
          <w:rFonts w:ascii="Times New Roman" w:hAnsi="Times New Roman" w:cs="Times New Roman"/>
        </w:rPr>
        <w:t>4) иных граждан в случаях, предусмотренных законодательством.</w:t>
      </w:r>
    </w:p>
    <w:p w:rsidR="00BB36A2" w:rsidRPr="00D623F7" w:rsidRDefault="00BB36A2" w:rsidP="00BB36A2">
      <w:pPr>
        <w:rPr>
          <w:rFonts w:ascii="Times New Roman" w:hAnsi="Times New Roman" w:cs="Times New Roman"/>
        </w:rPr>
      </w:pPr>
      <w:r w:rsidRPr="00D623F7">
        <w:rPr>
          <w:rFonts w:ascii="Times New Roman" w:hAnsi="Times New Roman" w:cs="Times New Roman"/>
        </w:rPr>
        <w:t>Расчетные показатели максимально допустимого уровня территориальной доступности объектов муниципального жилищного фонда Удобенского сельсовета Максимально допустимый уровень территориальной доступности муниципального жилищного фонда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УЧРЕЖДЕНИЯ И ПРЕДПРИЯТИЯ ОБСЛУЖИВАНИЯ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II. Объекты здравоохранения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значения для населения Удобенского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5 – Расчетные показатели минимально допустимого уровня обеспеченности объектами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1843"/>
        <w:gridCol w:w="5386"/>
      </w:tblGrid>
      <w:tr w:rsidR="00BB36A2" w:rsidRPr="00D623F7" w:rsidTr="00A85FDE">
        <w:trPr>
          <w:cantSplit/>
          <w:trHeight w:val="466"/>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объектов</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измерения</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cantSplit/>
          <w:trHeight w:val="691"/>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Амбулаторно-поликлинические учреждения </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Посещений в смену на</w:t>
            </w:r>
          </w:p>
          <w:p w:rsidR="00BB36A2" w:rsidRPr="00D623F7" w:rsidRDefault="00BB36A2" w:rsidP="00BB36A2">
            <w:pPr>
              <w:rPr>
                <w:rFonts w:ascii="Times New Roman" w:hAnsi="Times New Roman" w:cs="Times New Roman"/>
              </w:rPr>
            </w:pPr>
            <w:r w:rsidRPr="00D623F7">
              <w:rPr>
                <w:rFonts w:ascii="Times New Roman" w:hAnsi="Times New Roman" w:cs="Times New Roman"/>
              </w:rPr>
              <w:t>1 тыс. чел.</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18,15</w:t>
            </w:r>
          </w:p>
        </w:tc>
      </w:tr>
      <w:tr w:rsidR="00BB36A2" w:rsidRPr="00D623F7" w:rsidTr="00A85FDE">
        <w:trPr>
          <w:cantSplit/>
          <w:trHeight w:val="391"/>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Больничные учреждения</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Коек на</w:t>
            </w:r>
          </w:p>
          <w:p w:rsidR="00BB36A2" w:rsidRPr="00D623F7" w:rsidRDefault="00BB36A2" w:rsidP="00BB36A2">
            <w:pPr>
              <w:rPr>
                <w:rFonts w:ascii="Times New Roman" w:hAnsi="Times New Roman" w:cs="Times New Roman"/>
              </w:rPr>
            </w:pPr>
            <w:r w:rsidRPr="00D623F7">
              <w:rPr>
                <w:rFonts w:ascii="Times New Roman" w:hAnsi="Times New Roman" w:cs="Times New Roman"/>
              </w:rPr>
              <w:t>1 тыс. чел.</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13,47</w:t>
            </w:r>
          </w:p>
        </w:tc>
      </w:tr>
      <w:tr w:rsidR="00BB36A2" w:rsidRPr="00D623F7" w:rsidTr="00A85FDE">
        <w:trPr>
          <w:cantSplit/>
          <w:trHeight w:val="1013"/>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Станции скорой медицинской помощи</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Специальный автомобиль </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на 10 тыс. чел </w:t>
            </w:r>
          </w:p>
        </w:tc>
      </w:tr>
      <w:tr w:rsidR="00BB36A2" w:rsidRPr="00D623F7" w:rsidTr="00A85FDE">
        <w:trPr>
          <w:cantSplit/>
          <w:trHeight w:val="325"/>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Аптеки</w:t>
            </w:r>
          </w:p>
          <w:p w:rsidR="00BB36A2" w:rsidRPr="00D623F7" w:rsidRDefault="00BB36A2" w:rsidP="00BB36A2">
            <w:pPr>
              <w:rPr>
                <w:rFonts w:ascii="Times New Roman" w:hAnsi="Times New Roman" w:cs="Times New Roman"/>
              </w:rPr>
            </w:pP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1 на 6,2 тыс. чел. -  в сельских насел. пунктах</w:t>
            </w:r>
          </w:p>
          <w:p w:rsidR="00BB36A2" w:rsidRPr="00D623F7" w:rsidRDefault="00BB36A2" w:rsidP="00BB36A2">
            <w:pPr>
              <w:rPr>
                <w:rFonts w:ascii="Times New Roman" w:hAnsi="Times New Roman" w:cs="Times New Roman"/>
              </w:rPr>
            </w:pPr>
            <w:r w:rsidRPr="00D623F7">
              <w:rPr>
                <w:rFonts w:ascii="Times New Roman" w:hAnsi="Times New Roman" w:cs="Times New Roman"/>
              </w:rPr>
              <w:t>1 на 10 тыс. чел. – в городах до 50 тыс. чел</w:t>
            </w:r>
          </w:p>
          <w:p w:rsidR="00BB36A2" w:rsidRPr="00D623F7" w:rsidRDefault="00BB36A2" w:rsidP="00BB36A2">
            <w:pPr>
              <w:rPr>
                <w:rFonts w:ascii="Times New Roman" w:hAnsi="Times New Roman" w:cs="Times New Roman"/>
              </w:rPr>
            </w:pPr>
          </w:p>
        </w:tc>
      </w:tr>
      <w:tr w:rsidR="00BB36A2" w:rsidRPr="00D623F7" w:rsidTr="00A85FDE">
        <w:trPr>
          <w:cantSplit/>
          <w:trHeight w:val="325"/>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Выдвижные пункты скорой медицинской помощи</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Специальный автомобиль </w:t>
            </w:r>
          </w:p>
          <w:p w:rsidR="00BB36A2" w:rsidRPr="00D623F7" w:rsidRDefault="00BB36A2" w:rsidP="00BB36A2">
            <w:pPr>
              <w:rPr>
                <w:rFonts w:ascii="Times New Roman" w:hAnsi="Times New Roman" w:cs="Times New Roman"/>
              </w:rPr>
            </w:pPr>
            <w:r w:rsidRPr="00D623F7">
              <w:rPr>
                <w:rFonts w:ascii="Times New Roman" w:hAnsi="Times New Roman" w:cs="Times New Roman"/>
              </w:rPr>
              <w:t>мин</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на 5 тыс чел. сельского поселения </w:t>
            </w:r>
          </w:p>
          <w:p w:rsidR="00BB36A2" w:rsidRPr="00D623F7" w:rsidRDefault="00BB36A2" w:rsidP="00BB36A2">
            <w:pPr>
              <w:rPr>
                <w:rFonts w:ascii="Times New Roman" w:hAnsi="Times New Roman" w:cs="Times New Roman"/>
              </w:rPr>
            </w:pPr>
            <w:r w:rsidRPr="00D623F7">
              <w:rPr>
                <w:rFonts w:ascii="Times New Roman" w:hAnsi="Times New Roman" w:cs="Times New Roman"/>
              </w:rPr>
              <w:t>30</w:t>
            </w:r>
          </w:p>
        </w:tc>
      </w:tr>
      <w:tr w:rsidR="00BB36A2" w:rsidRPr="00D623F7" w:rsidTr="00A85FDE">
        <w:trPr>
          <w:cantSplit/>
          <w:trHeight w:val="325"/>
        </w:trPr>
        <w:tc>
          <w:tcPr>
            <w:tcW w:w="243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Фельдшерско-акушерские пункты</w:t>
            </w:r>
          </w:p>
        </w:tc>
        <w:tc>
          <w:tcPr>
            <w:tcW w:w="184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5386"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на населенный пункт, либо 1 на несколько населенных пунктов при территориальной близости таких населенных пунктов, при численности  населения 0,3 - 0,7 тыс.чел </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Расчет вместимости данных учреждений производится по заданию на проектирование, определяемому органами здравоохранения. Амбулаторно-поликлинические и больничные учреждения целесообразно размещать на группу населенных пунктов в поселениях с малочисленными населенными пунктами.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участковая больница.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Таблица 6 – Расчетные показатели максимально допустимого уровня территориальной доступности объектов здравоохранения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1417"/>
        <w:gridCol w:w="5103"/>
      </w:tblGrid>
      <w:tr w:rsidR="00BB36A2" w:rsidRPr="00D623F7" w:rsidTr="00A85FDE">
        <w:trPr>
          <w:cantSplit/>
          <w:trHeight w:val="466"/>
        </w:trPr>
        <w:tc>
          <w:tcPr>
            <w:tcW w:w="3148"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объектов</w:t>
            </w:r>
          </w:p>
        </w:tc>
        <w:tc>
          <w:tcPr>
            <w:tcW w:w="1417"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измерения</w:t>
            </w:r>
          </w:p>
        </w:tc>
        <w:tc>
          <w:tcPr>
            <w:tcW w:w="510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cantSplit/>
          <w:trHeight w:val="691"/>
        </w:trPr>
        <w:tc>
          <w:tcPr>
            <w:tcW w:w="3148"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Амбулаторно-поликлинические учреждения </w:t>
            </w:r>
          </w:p>
        </w:tc>
        <w:tc>
          <w:tcPr>
            <w:tcW w:w="1417"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510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1000</w:t>
            </w:r>
          </w:p>
        </w:tc>
      </w:tr>
      <w:tr w:rsidR="00BB36A2" w:rsidRPr="00D623F7" w:rsidTr="00A85FDE">
        <w:trPr>
          <w:cantSplit/>
          <w:trHeight w:val="325"/>
        </w:trPr>
        <w:tc>
          <w:tcPr>
            <w:tcW w:w="3148"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Аптеки</w:t>
            </w:r>
          </w:p>
        </w:tc>
        <w:tc>
          <w:tcPr>
            <w:tcW w:w="1417"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510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800</w:t>
            </w:r>
          </w:p>
        </w:tc>
      </w:tr>
      <w:tr w:rsidR="00BB36A2" w:rsidRPr="00D623F7" w:rsidTr="00A85FDE">
        <w:trPr>
          <w:cantSplit/>
          <w:trHeight w:val="325"/>
        </w:trPr>
        <w:tc>
          <w:tcPr>
            <w:tcW w:w="3148"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Фельдшерско-акушерские пункты</w:t>
            </w:r>
          </w:p>
        </w:tc>
        <w:tc>
          <w:tcPr>
            <w:tcW w:w="1417"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мин</w:t>
            </w:r>
          </w:p>
        </w:tc>
        <w:tc>
          <w:tcPr>
            <w:tcW w:w="5103"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30</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Доступность амбулаторно-поликлинических и больничных учреждений – пешеходно-транспортная, доступность станций скорой медицинской помощи – транспортная на спецавтомобиле, доступность аптек и фельдшерско-акушерских пунктов – пешеходная.</w:t>
      </w:r>
    </w:p>
    <w:p w:rsidR="00BB36A2" w:rsidRPr="00D623F7" w:rsidRDefault="00BB36A2" w:rsidP="00BB36A2">
      <w:pPr>
        <w:rPr>
          <w:rFonts w:ascii="Times New Roman" w:hAnsi="Times New Roman" w:cs="Times New Roman"/>
        </w:rPr>
      </w:pPr>
      <w:r w:rsidRPr="00D623F7">
        <w:rPr>
          <w:rFonts w:ascii="Times New Roman" w:hAnsi="Times New Roman" w:cs="Times New Roman"/>
        </w:rPr>
        <w:t>фельдшерско-акушерские пункты и аптеки (аптечные пункты) амбулаторно-поликлинические учреждения необходимо располагать– в пределах 30-минутной пешеходно-транспортной доступности.</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 (Приказ Министерства здравоохранения РФ от 20 июня </w:t>
      </w:r>
      <w:smartTag w:uri="urn:schemas-microsoft-com:office:smarttags" w:element="metricconverter">
        <w:smartTagPr>
          <w:attr w:name="ProductID" w:val="2013 г"/>
        </w:smartTagPr>
        <w:r w:rsidRPr="00D623F7">
          <w:rPr>
            <w:rFonts w:ascii="Times New Roman" w:hAnsi="Times New Roman" w:cs="Times New Roman"/>
          </w:rPr>
          <w:t>2013 г</w:t>
        </w:r>
      </w:smartTag>
      <w:r w:rsidRPr="00D623F7">
        <w:rPr>
          <w:rFonts w:ascii="Times New Roman" w:hAnsi="Times New Roman" w:cs="Times New Roman"/>
        </w:rPr>
        <w:t>. № 388н «Об утверждении Порядка оказания скорой, в том числе скорой специализированной, медицинской помощи»).</w:t>
      </w: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III. Объекты физической культуры и спорта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6.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7 – Расчетные показатели минимально допустимого уровня обеспеченности объектами физической культуры и массового спорта</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2409"/>
        <w:gridCol w:w="4395"/>
      </w:tblGrid>
      <w:tr w:rsidR="00BB36A2" w:rsidRPr="00D623F7" w:rsidTr="00A85FDE">
        <w:trPr>
          <w:cantSplit/>
          <w:trHeight w:val="421"/>
        </w:trPr>
        <w:tc>
          <w:tcPr>
            <w:tcW w:w="2014"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w:t>
            </w:r>
          </w:p>
        </w:tc>
        <w:tc>
          <w:tcPr>
            <w:tcW w:w="240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439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Значение</w:t>
            </w:r>
          </w:p>
        </w:tc>
      </w:tr>
      <w:tr w:rsidR="00BB36A2" w:rsidRPr="00D623F7" w:rsidTr="00A85FDE">
        <w:trPr>
          <w:cantSplit/>
          <w:trHeight w:val="421"/>
        </w:trPr>
        <w:tc>
          <w:tcPr>
            <w:tcW w:w="2014"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Спортивные залы</w:t>
            </w:r>
          </w:p>
        </w:tc>
        <w:tc>
          <w:tcPr>
            <w:tcW w:w="240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м2площади пола на 1 тыс. чел.</w:t>
            </w:r>
          </w:p>
        </w:tc>
        <w:tc>
          <w:tcPr>
            <w:tcW w:w="439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60-80</w:t>
            </w:r>
          </w:p>
        </w:tc>
      </w:tr>
      <w:tr w:rsidR="00BB36A2" w:rsidRPr="00D623F7" w:rsidTr="00A85FDE">
        <w:trPr>
          <w:cantSplit/>
          <w:trHeight w:val="457"/>
        </w:trPr>
        <w:tc>
          <w:tcPr>
            <w:tcW w:w="2014"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Плавательные бассейны</w:t>
            </w:r>
          </w:p>
        </w:tc>
        <w:tc>
          <w:tcPr>
            <w:tcW w:w="240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м2зеркала воды на 1 тыс. чел.</w:t>
            </w:r>
          </w:p>
        </w:tc>
        <w:tc>
          <w:tcPr>
            <w:tcW w:w="439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20-25</w:t>
            </w:r>
          </w:p>
        </w:tc>
      </w:tr>
      <w:tr w:rsidR="00BB36A2" w:rsidRPr="00D623F7" w:rsidTr="00A85FDE">
        <w:trPr>
          <w:cantSplit/>
          <w:trHeight w:val="691"/>
        </w:trPr>
        <w:tc>
          <w:tcPr>
            <w:tcW w:w="2014"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Стадионы</w:t>
            </w:r>
          </w:p>
        </w:tc>
        <w:tc>
          <w:tcPr>
            <w:tcW w:w="2409"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439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на  крупный населенный пункт, численностью от 3000 человек, или группу населенных пунктов </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Согласно СП 42.13330.2011,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Стадионы, спортзалы, бассейны являются объектами периодического пользования. Согласно СП 42.13330.2011, радиус обслуживания физкультурно-спортивных центров жилых районов составляет </w:t>
      </w:r>
      <w:smartTag w:uri="urn:schemas-microsoft-com:office:smarttags" w:element="metricconverter">
        <w:smartTagPr>
          <w:attr w:name="ProductID" w:val="1500 м"/>
        </w:smartTagPr>
        <w:r w:rsidRPr="00D623F7">
          <w:rPr>
            <w:rFonts w:ascii="Times New Roman" w:hAnsi="Times New Roman" w:cs="Times New Roman"/>
          </w:rPr>
          <w:t>1500 м</w:t>
        </w:r>
      </w:smartTag>
      <w:r w:rsidRPr="00D623F7">
        <w:rPr>
          <w:rFonts w:ascii="Times New Roman" w:hAnsi="Times New Roman" w:cs="Times New Roman"/>
        </w:rPr>
        <w:t>. Учитывая низкую плотность населенных пунктов муниципального образования, целесообразно размещение спортивных объектов в радиусе 30-минутной пешеходно-транспортной доступности.</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IV. Объекты культуры и искусства</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Глава 7. Расчетные показатели минимально допустимого уровня обеспеченности объектами культуры и искусства местного значения для населения Удобенского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11 – Расчетные показатели минимально допустимого уровня обеспеченности объектами культуры и искусства</w:t>
      </w:r>
    </w:p>
    <w:p w:rsidR="00BB36A2" w:rsidRPr="00D623F7" w:rsidRDefault="00BB36A2" w:rsidP="00BB36A2">
      <w:pPr>
        <w:rPr>
          <w:rFonts w:ascii="Times New Roman" w:hAnsi="Times New Roman" w:cs="Times New Roman"/>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34"/>
        <w:gridCol w:w="2861"/>
        <w:gridCol w:w="3250"/>
      </w:tblGrid>
      <w:tr w:rsidR="00BB36A2" w:rsidRPr="00D623F7" w:rsidTr="00A85FDE">
        <w:trPr>
          <w:trHeight w:val="741"/>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Значение</w:t>
            </w:r>
          </w:p>
        </w:tc>
      </w:tr>
      <w:tr w:rsidR="00BB36A2" w:rsidRPr="00D623F7" w:rsidTr="00A85FDE">
        <w:trPr>
          <w:trHeight w:val="1885"/>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Муниципальные библиотеки  городского поселения</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 (универсальная) на 10 тыс. жителей с учетом пешеходной доступности , 1 (детская) на 5,5 тыс. детей, 1 (юношеская) на 17 тыс. жителей 15-24 лет</w:t>
            </w:r>
          </w:p>
        </w:tc>
      </w:tr>
      <w:tr w:rsidR="00BB36A2" w:rsidRPr="00D623F7" w:rsidTr="00A85FDE">
        <w:trPr>
          <w:trHeight w:val="2208"/>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Муниципальные библиотеки </w:t>
            </w:r>
          </w:p>
          <w:p w:rsidR="00BB36A2" w:rsidRPr="00D623F7" w:rsidRDefault="00BB36A2" w:rsidP="00BB36A2">
            <w:pPr>
              <w:rPr>
                <w:rFonts w:ascii="Times New Roman" w:hAnsi="Times New Roman" w:cs="Times New Roman"/>
              </w:rPr>
            </w:pPr>
            <w:r w:rsidRPr="00D623F7">
              <w:rPr>
                <w:rFonts w:ascii="Times New Roman" w:hAnsi="Times New Roman" w:cs="Times New Roman"/>
              </w:rPr>
              <w:t>сельского поселения: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стационарная опорная </w:t>
            </w:r>
          </w:p>
          <w:p w:rsidR="00BB36A2" w:rsidRPr="00D623F7" w:rsidRDefault="00BB36A2" w:rsidP="00BB36A2">
            <w:pPr>
              <w:rPr>
                <w:rFonts w:ascii="Times New Roman" w:hAnsi="Times New Roman" w:cs="Times New Roman"/>
              </w:rPr>
            </w:pP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r>
      <w:tr w:rsidR="00BB36A2" w:rsidRPr="00D623F7" w:rsidTr="00A85FDE">
        <w:trPr>
          <w:trHeight w:val="416"/>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библиотека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в населенных пунктах</w:t>
            </w:r>
          </w:p>
          <w:p w:rsidR="00BB36A2" w:rsidRPr="00D623F7" w:rsidRDefault="00BB36A2" w:rsidP="00BB36A2">
            <w:pPr>
              <w:rPr>
                <w:rFonts w:ascii="Times New Roman" w:hAnsi="Times New Roman" w:cs="Times New Roman"/>
              </w:rPr>
            </w:pP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библиотечный пункт нестационарного обслуживания </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r>
      <w:tr w:rsidR="00BB36A2" w:rsidRPr="00D623F7" w:rsidTr="00A85FDE">
        <w:trPr>
          <w:trHeight w:val="416"/>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Муниципальные музеи городских поселений </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 на 25 тыс. человек</w:t>
            </w:r>
          </w:p>
        </w:tc>
      </w:tr>
      <w:tr w:rsidR="00BB36A2" w:rsidRPr="00D623F7" w:rsidTr="00A85FDE">
        <w:trPr>
          <w:trHeight w:val="416"/>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Муниципальные музеи сельских поселений</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Объект </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на 10 тысяч человек </w:t>
            </w:r>
          </w:p>
        </w:tc>
      </w:tr>
      <w:tr w:rsidR="00BB36A2" w:rsidRPr="00D623F7" w:rsidTr="00A85FDE">
        <w:trPr>
          <w:trHeight w:val="300"/>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Муниципальные архивы</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Объект на муниципальный район или городское поселение </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r>
      <w:tr w:rsidR="00BB36A2" w:rsidRPr="00D623F7" w:rsidTr="00A85FDE">
        <w:trPr>
          <w:trHeight w:val="533"/>
        </w:trPr>
        <w:tc>
          <w:tcPr>
            <w:tcW w:w="1659"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Учреждения культурно-досугового типа</w:t>
            </w:r>
          </w:p>
        </w:tc>
        <w:tc>
          <w:tcPr>
            <w:tcW w:w="1564"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Зрительские места</w:t>
            </w:r>
          </w:p>
        </w:tc>
        <w:tc>
          <w:tcPr>
            <w:tcW w:w="17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80 на 1 тыс. жителей</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Муниципальный музей может быть образован при наличии соответствующих фондов. Муниципальный архив может быть объектом муниципального района.</w:t>
      </w:r>
    </w:p>
    <w:p w:rsidR="00BB36A2" w:rsidRPr="00D623F7" w:rsidRDefault="00BB36A2" w:rsidP="00BB36A2">
      <w:pPr>
        <w:rPr>
          <w:rFonts w:ascii="Times New Roman" w:hAnsi="Times New Roman" w:cs="Times New Roman"/>
        </w:rPr>
      </w:pPr>
      <w:r w:rsidRPr="00D623F7">
        <w:rPr>
          <w:rFonts w:ascii="Times New Roman" w:hAnsi="Times New Roman" w:cs="Times New Roman"/>
        </w:rPr>
        <w:t>Муниципальные библиотеки, музеи, архивы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Положение объектов на определенной ступени системы обслуживания определяет территориальную доступность объектов: для библиотек и учреждений культурно-досугового типа она составляет 30-минутную пешеходно-транспортную доступность, для архива и музеев - 60-минутную транспортную доступность.</w:t>
      </w:r>
    </w:p>
    <w:p w:rsidR="00BB36A2" w:rsidRPr="00D623F7" w:rsidRDefault="00BB36A2" w:rsidP="00BB36A2">
      <w:pPr>
        <w:rPr>
          <w:rFonts w:ascii="Times New Roman" w:hAnsi="Times New Roman" w:cs="Times New Roman"/>
        </w:rPr>
      </w:pPr>
      <w:r w:rsidRPr="00D623F7">
        <w:rPr>
          <w:rFonts w:ascii="Times New Roman" w:hAnsi="Times New Roman" w:cs="Times New Roman"/>
        </w:rPr>
        <w:t>Согласно СП 42.13330.2011,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и архивов определяются заданием на проектирование.</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V. Объекты образования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Крутовского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Таблица 12 Расчет показателя минимально допустимого уровня обеспеченности детскими дошкольными 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261"/>
      </w:tblGrid>
      <w:tr w:rsidR="00BB36A2" w:rsidRPr="00D623F7" w:rsidTr="00A85FDE">
        <w:trPr>
          <w:trHeight w:val="517"/>
        </w:trPr>
        <w:tc>
          <w:tcPr>
            <w:tcW w:w="2830"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Объекты дошкольного образования </w:t>
            </w:r>
          </w:p>
        </w:tc>
        <w:tc>
          <w:tcPr>
            <w:tcW w:w="2835"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Число мест в расчете на 100 детей в возрасте от 0 до 7 лет</w:t>
            </w:r>
          </w:p>
        </w:tc>
        <w:tc>
          <w:tcPr>
            <w:tcW w:w="3261"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Значение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w:t>
            </w:r>
          </w:p>
        </w:tc>
      </w:tr>
      <w:tr w:rsidR="00BB36A2" w:rsidRPr="00D623F7" w:rsidTr="00A85FDE">
        <w:trPr>
          <w:trHeight w:val="517"/>
        </w:trPr>
        <w:tc>
          <w:tcPr>
            <w:tcW w:w="2830" w:type="dxa"/>
            <w:vMerge/>
            <w:shd w:val="clear" w:color="auto" w:fill="auto"/>
          </w:tcPr>
          <w:p w:rsidR="00BB36A2" w:rsidRPr="00D623F7" w:rsidRDefault="00BB36A2" w:rsidP="00BB36A2">
            <w:pPr>
              <w:rPr>
                <w:rFonts w:ascii="Times New Roman" w:hAnsi="Times New Roman" w:cs="Times New Roman"/>
              </w:rPr>
            </w:pPr>
          </w:p>
        </w:tc>
        <w:tc>
          <w:tcPr>
            <w:tcW w:w="2835" w:type="dxa"/>
            <w:vMerge/>
            <w:shd w:val="clear" w:color="auto" w:fill="auto"/>
          </w:tcPr>
          <w:p w:rsidR="00BB36A2" w:rsidRPr="00D623F7" w:rsidRDefault="00BB36A2" w:rsidP="00BB36A2">
            <w:pPr>
              <w:rPr>
                <w:rFonts w:ascii="Times New Roman" w:hAnsi="Times New Roman" w:cs="Times New Roman"/>
              </w:rPr>
            </w:pPr>
          </w:p>
        </w:tc>
        <w:tc>
          <w:tcPr>
            <w:tcW w:w="3261" w:type="dxa"/>
            <w:vMerge/>
            <w:shd w:val="clear" w:color="auto" w:fill="auto"/>
          </w:tcPr>
          <w:p w:rsidR="00BB36A2" w:rsidRPr="00D623F7" w:rsidRDefault="00BB36A2" w:rsidP="00BB36A2">
            <w:pPr>
              <w:rPr>
                <w:rFonts w:ascii="Times New Roman" w:hAnsi="Times New Roman" w:cs="Times New Roman"/>
              </w:rPr>
            </w:pPr>
          </w:p>
        </w:tc>
      </w:tr>
      <w:tr w:rsidR="00BB36A2" w:rsidRPr="00D623F7" w:rsidTr="00A85FDE">
        <w:tc>
          <w:tcPr>
            <w:tcW w:w="2830"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Городские поселения </w:t>
            </w:r>
          </w:p>
        </w:tc>
        <w:tc>
          <w:tcPr>
            <w:tcW w:w="2835"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шт</w:t>
            </w:r>
          </w:p>
        </w:tc>
        <w:tc>
          <w:tcPr>
            <w:tcW w:w="326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65</w:t>
            </w:r>
          </w:p>
        </w:tc>
      </w:tr>
      <w:tr w:rsidR="00BB36A2" w:rsidRPr="00D623F7" w:rsidTr="00A85FDE">
        <w:tc>
          <w:tcPr>
            <w:tcW w:w="2830"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Сельские поселения </w:t>
            </w:r>
          </w:p>
        </w:tc>
        <w:tc>
          <w:tcPr>
            <w:tcW w:w="2835"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шт</w:t>
            </w:r>
          </w:p>
        </w:tc>
        <w:tc>
          <w:tcPr>
            <w:tcW w:w="326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45</w:t>
            </w:r>
          </w:p>
        </w:tc>
      </w:tr>
    </w:tbl>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Таблица 13 Расчет показателя минимально допустимого уровня обеспеченности общеобразовательными  организациями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3544"/>
        <w:gridCol w:w="3544"/>
      </w:tblGrid>
      <w:tr w:rsidR="00BB36A2" w:rsidRPr="00D623F7" w:rsidTr="00A85FDE">
        <w:tc>
          <w:tcPr>
            <w:tcW w:w="1838"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Объекты общего образования </w:t>
            </w:r>
          </w:p>
        </w:tc>
        <w:tc>
          <w:tcPr>
            <w:tcW w:w="3544"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Число мест в  образовательных организациях в расчете на 100 детей в возрасте от 7 до 18 лет</w:t>
            </w:r>
          </w:p>
        </w:tc>
        <w:tc>
          <w:tcPr>
            <w:tcW w:w="3544"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Значение </w:t>
            </w:r>
          </w:p>
        </w:tc>
      </w:tr>
      <w:tr w:rsidR="00BB36A2" w:rsidRPr="00D623F7" w:rsidTr="00A85FDE">
        <w:tc>
          <w:tcPr>
            <w:tcW w:w="1838" w:type="dxa"/>
            <w:vMerge/>
            <w:shd w:val="clear" w:color="auto" w:fill="auto"/>
          </w:tcPr>
          <w:p w:rsidR="00BB36A2" w:rsidRPr="00D623F7" w:rsidRDefault="00BB36A2" w:rsidP="00BB36A2">
            <w:pPr>
              <w:rPr>
                <w:rFonts w:ascii="Times New Roman" w:hAnsi="Times New Roman" w:cs="Times New Roman"/>
              </w:rPr>
            </w:pPr>
          </w:p>
        </w:tc>
        <w:tc>
          <w:tcPr>
            <w:tcW w:w="3544" w:type="dxa"/>
            <w:vMerge/>
            <w:shd w:val="clear" w:color="auto" w:fill="auto"/>
          </w:tcPr>
          <w:p w:rsidR="00BB36A2" w:rsidRPr="00D623F7" w:rsidRDefault="00BB36A2" w:rsidP="00BB36A2">
            <w:pPr>
              <w:rPr>
                <w:rFonts w:ascii="Times New Roman" w:hAnsi="Times New Roman" w:cs="Times New Roman"/>
              </w:rPr>
            </w:pPr>
          </w:p>
        </w:tc>
        <w:tc>
          <w:tcPr>
            <w:tcW w:w="3544" w:type="dxa"/>
            <w:shd w:val="clear" w:color="auto" w:fill="auto"/>
          </w:tcPr>
          <w:p w:rsidR="00BB36A2" w:rsidRPr="00D623F7" w:rsidRDefault="00BB36A2" w:rsidP="00BB36A2">
            <w:pPr>
              <w:rPr>
                <w:rFonts w:ascii="Times New Roman" w:hAnsi="Times New Roman" w:cs="Times New Roman"/>
              </w:rPr>
            </w:pPr>
          </w:p>
        </w:tc>
      </w:tr>
      <w:tr w:rsidR="00BB36A2" w:rsidRPr="00D623F7" w:rsidTr="00A85FDE">
        <w:tc>
          <w:tcPr>
            <w:tcW w:w="1838"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Городское поселение</w:t>
            </w:r>
          </w:p>
        </w:tc>
        <w:tc>
          <w:tcPr>
            <w:tcW w:w="3544"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шт</w:t>
            </w:r>
          </w:p>
        </w:tc>
        <w:tc>
          <w:tcPr>
            <w:tcW w:w="3544"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95</w:t>
            </w:r>
          </w:p>
        </w:tc>
      </w:tr>
      <w:tr w:rsidR="00BB36A2" w:rsidRPr="00D623F7" w:rsidTr="00A85FDE">
        <w:tc>
          <w:tcPr>
            <w:tcW w:w="1838"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Сельское поселение </w:t>
            </w:r>
          </w:p>
        </w:tc>
        <w:tc>
          <w:tcPr>
            <w:tcW w:w="3544"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шт</w:t>
            </w:r>
          </w:p>
        </w:tc>
        <w:tc>
          <w:tcPr>
            <w:tcW w:w="3544"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45 </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Таблица 14 Расчет показателя минимально допустимого уровня обеспеченности дополнительного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3603"/>
        <w:gridCol w:w="3402"/>
      </w:tblGrid>
      <w:tr w:rsidR="00BB36A2" w:rsidRPr="00D623F7" w:rsidTr="00A85FDE">
        <w:tc>
          <w:tcPr>
            <w:tcW w:w="1921"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Дополнительное  образование детей </w:t>
            </w:r>
          </w:p>
        </w:tc>
        <w:tc>
          <w:tcPr>
            <w:tcW w:w="3603" w:type="dxa"/>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Число мест на программах дополнительного образования в расчете на 100 детей в возрасте от 5 до 18 лет</w:t>
            </w: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Значение </w:t>
            </w:r>
          </w:p>
        </w:tc>
      </w:tr>
      <w:tr w:rsidR="00BB36A2" w:rsidRPr="00D623F7" w:rsidTr="00A85FDE">
        <w:tc>
          <w:tcPr>
            <w:tcW w:w="1921" w:type="dxa"/>
            <w:vMerge/>
            <w:shd w:val="clear" w:color="auto" w:fill="auto"/>
          </w:tcPr>
          <w:p w:rsidR="00BB36A2" w:rsidRPr="00D623F7" w:rsidRDefault="00BB36A2" w:rsidP="00BB36A2">
            <w:pPr>
              <w:rPr>
                <w:rFonts w:ascii="Times New Roman" w:hAnsi="Times New Roman" w:cs="Times New Roman"/>
              </w:rPr>
            </w:pPr>
          </w:p>
        </w:tc>
        <w:tc>
          <w:tcPr>
            <w:tcW w:w="3603" w:type="dxa"/>
            <w:vMerge/>
            <w:shd w:val="clear" w:color="auto" w:fill="auto"/>
          </w:tcPr>
          <w:p w:rsidR="00BB36A2" w:rsidRPr="00D623F7" w:rsidRDefault="00BB36A2" w:rsidP="00BB36A2">
            <w:pPr>
              <w:rPr>
                <w:rFonts w:ascii="Times New Roman" w:hAnsi="Times New Roman" w:cs="Times New Roman"/>
              </w:rPr>
            </w:pP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75</w:t>
            </w: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p>
        </w:tc>
        <w:tc>
          <w:tcPr>
            <w:tcW w:w="3603"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w:t>
            </w:r>
          </w:p>
        </w:tc>
        <w:tc>
          <w:tcPr>
            <w:tcW w:w="3402" w:type="dxa"/>
            <w:shd w:val="clear" w:color="auto" w:fill="auto"/>
          </w:tcPr>
          <w:p w:rsidR="00BB36A2" w:rsidRPr="00D623F7" w:rsidRDefault="00BB36A2" w:rsidP="00BB36A2">
            <w:pPr>
              <w:rPr>
                <w:rFonts w:ascii="Times New Roman" w:hAnsi="Times New Roman" w:cs="Times New Roman"/>
              </w:rPr>
            </w:pP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В городском поселении</w:t>
            </w:r>
          </w:p>
        </w:tc>
        <w:tc>
          <w:tcPr>
            <w:tcW w:w="3603" w:type="dxa"/>
            <w:shd w:val="clear" w:color="auto" w:fill="auto"/>
          </w:tcPr>
          <w:p w:rsidR="00BB36A2" w:rsidRPr="00D623F7" w:rsidRDefault="00BB36A2" w:rsidP="00BB36A2">
            <w:pPr>
              <w:rPr>
                <w:rFonts w:ascii="Times New Roman" w:hAnsi="Times New Roman" w:cs="Times New Roman"/>
              </w:rPr>
            </w:pP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45</w:t>
            </w: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В сельском </w:t>
            </w:r>
            <w:r w:rsidRPr="00D623F7">
              <w:rPr>
                <w:rFonts w:ascii="Times New Roman" w:hAnsi="Times New Roman" w:cs="Times New Roman"/>
              </w:rPr>
              <w:lastRenderedPageBreak/>
              <w:t xml:space="preserve">поселении </w:t>
            </w:r>
          </w:p>
        </w:tc>
        <w:tc>
          <w:tcPr>
            <w:tcW w:w="3603" w:type="dxa"/>
            <w:shd w:val="clear" w:color="auto" w:fill="auto"/>
          </w:tcPr>
          <w:p w:rsidR="00BB36A2" w:rsidRPr="00D623F7" w:rsidRDefault="00BB36A2" w:rsidP="00BB36A2">
            <w:pPr>
              <w:rPr>
                <w:rFonts w:ascii="Times New Roman" w:hAnsi="Times New Roman" w:cs="Times New Roman"/>
              </w:rPr>
            </w:pP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65</w:t>
            </w: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p>
        </w:tc>
        <w:tc>
          <w:tcPr>
            <w:tcW w:w="3603"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Число мест на программах дополнительного образования, реализуемых на базе  образовательных организаций ( за исключением общеобразовательных организаций) реализующих программы дополнительного образования </w:t>
            </w:r>
          </w:p>
        </w:tc>
        <w:tc>
          <w:tcPr>
            <w:tcW w:w="3402" w:type="dxa"/>
            <w:shd w:val="clear" w:color="auto" w:fill="auto"/>
          </w:tcPr>
          <w:p w:rsidR="00BB36A2" w:rsidRPr="00D623F7" w:rsidRDefault="00BB36A2" w:rsidP="00BB36A2">
            <w:pPr>
              <w:rPr>
                <w:rFonts w:ascii="Times New Roman" w:hAnsi="Times New Roman" w:cs="Times New Roman"/>
              </w:rPr>
            </w:pP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В городском поселении</w:t>
            </w:r>
          </w:p>
        </w:tc>
        <w:tc>
          <w:tcPr>
            <w:tcW w:w="3603" w:type="dxa"/>
            <w:shd w:val="clear" w:color="auto" w:fill="auto"/>
          </w:tcPr>
          <w:p w:rsidR="00BB36A2" w:rsidRPr="00D623F7" w:rsidRDefault="00BB36A2" w:rsidP="00BB36A2">
            <w:pPr>
              <w:rPr>
                <w:rFonts w:ascii="Times New Roman" w:hAnsi="Times New Roman" w:cs="Times New Roman"/>
              </w:rPr>
            </w:pP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30</w:t>
            </w:r>
          </w:p>
        </w:tc>
      </w:tr>
      <w:tr w:rsidR="00BB36A2" w:rsidRPr="00D623F7" w:rsidTr="00A85FDE">
        <w:tc>
          <w:tcPr>
            <w:tcW w:w="1921"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В сельском поселении</w:t>
            </w:r>
          </w:p>
        </w:tc>
        <w:tc>
          <w:tcPr>
            <w:tcW w:w="3603" w:type="dxa"/>
            <w:shd w:val="clear" w:color="auto" w:fill="auto"/>
          </w:tcPr>
          <w:p w:rsidR="00BB36A2" w:rsidRPr="00D623F7" w:rsidRDefault="00BB36A2" w:rsidP="00BB36A2">
            <w:pPr>
              <w:rPr>
                <w:rFonts w:ascii="Times New Roman" w:hAnsi="Times New Roman" w:cs="Times New Roman"/>
              </w:rPr>
            </w:pPr>
          </w:p>
        </w:tc>
        <w:tc>
          <w:tcPr>
            <w:tcW w:w="3402" w:type="dxa"/>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10</w:t>
            </w:r>
          </w:p>
        </w:tc>
      </w:tr>
    </w:tbl>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15 Максимально допустимый уровень пешеходной доступности объектов образования</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64"/>
        <w:gridCol w:w="1985"/>
        <w:gridCol w:w="3402"/>
      </w:tblGrid>
      <w:tr w:rsidR="00BB36A2" w:rsidRPr="00D623F7" w:rsidTr="00A85FDE">
        <w:trPr>
          <w:cantSplit/>
          <w:trHeight w:val="466"/>
        </w:trPr>
        <w:tc>
          <w:tcPr>
            <w:tcW w:w="56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п/п</w:t>
            </w:r>
          </w:p>
        </w:tc>
        <w:tc>
          <w:tcPr>
            <w:tcW w:w="2864"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объектов</w:t>
            </w:r>
          </w:p>
        </w:tc>
        <w:tc>
          <w:tcPr>
            <w:tcW w:w="198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измерения</w:t>
            </w:r>
          </w:p>
        </w:tc>
        <w:tc>
          <w:tcPr>
            <w:tcW w:w="3402"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cantSplit/>
          <w:trHeight w:val="1265"/>
        </w:trPr>
        <w:tc>
          <w:tcPr>
            <w:tcW w:w="56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c>
          <w:tcPr>
            <w:tcW w:w="286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Дошкольные</w:t>
            </w:r>
          </w:p>
          <w:p w:rsidR="00BB36A2" w:rsidRPr="00D623F7" w:rsidRDefault="00BB36A2" w:rsidP="00BB36A2">
            <w:pPr>
              <w:rPr>
                <w:rFonts w:ascii="Times New Roman" w:hAnsi="Times New Roman" w:cs="Times New Roman"/>
              </w:rPr>
            </w:pPr>
            <w:r w:rsidRPr="00D623F7">
              <w:rPr>
                <w:rFonts w:ascii="Times New Roman" w:hAnsi="Times New Roman" w:cs="Times New Roman"/>
              </w:rPr>
              <w:t>образовательные организации</w:t>
            </w:r>
          </w:p>
        </w:tc>
        <w:tc>
          <w:tcPr>
            <w:tcW w:w="198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3402"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500</w:t>
            </w:r>
          </w:p>
        </w:tc>
      </w:tr>
      <w:tr w:rsidR="00BB36A2" w:rsidRPr="00D623F7" w:rsidTr="00A85FDE">
        <w:trPr>
          <w:cantSplit/>
          <w:trHeight w:val="391"/>
        </w:trPr>
        <w:tc>
          <w:tcPr>
            <w:tcW w:w="56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2.</w:t>
            </w:r>
          </w:p>
        </w:tc>
        <w:tc>
          <w:tcPr>
            <w:tcW w:w="286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Общеобразовательные организации</w:t>
            </w:r>
          </w:p>
        </w:tc>
        <w:tc>
          <w:tcPr>
            <w:tcW w:w="1985" w:type="dxa"/>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3402" w:type="dxa"/>
          </w:tcPr>
          <w:p w:rsidR="00BB36A2" w:rsidRPr="00D623F7" w:rsidRDefault="00BB36A2" w:rsidP="00BB36A2">
            <w:pPr>
              <w:rPr>
                <w:rFonts w:ascii="Times New Roman" w:hAnsi="Times New Roman" w:cs="Times New Roman"/>
              </w:rPr>
            </w:pPr>
          </w:p>
        </w:tc>
      </w:tr>
      <w:tr w:rsidR="00BB36A2" w:rsidRPr="00D623F7" w:rsidTr="00A85FDE">
        <w:trPr>
          <w:cantSplit/>
          <w:trHeight w:val="391"/>
        </w:trPr>
        <w:tc>
          <w:tcPr>
            <w:tcW w:w="567" w:type="dxa"/>
            <w:vAlign w:val="center"/>
          </w:tcPr>
          <w:p w:rsidR="00BB36A2" w:rsidRPr="00D623F7" w:rsidRDefault="00BB36A2" w:rsidP="00BB36A2">
            <w:pPr>
              <w:rPr>
                <w:rFonts w:ascii="Times New Roman" w:hAnsi="Times New Roman" w:cs="Times New Roman"/>
              </w:rPr>
            </w:pPr>
          </w:p>
        </w:tc>
        <w:tc>
          <w:tcPr>
            <w:tcW w:w="286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I- II ступень обучения*</w:t>
            </w:r>
          </w:p>
        </w:tc>
        <w:tc>
          <w:tcPr>
            <w:tcW w:w="1985"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340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500**в городском поселении</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2000** в сельском поселении </w:t>
            </w:r>
          </w:p>
        </w:tc>
      </w:tr>
      <w:tr w:rsidR="00BB36A2" w:rsidRPr="00D623F7" w:rsidTr="00A85FDE">
        <w:trPr>
          <w:cantSplit/>
          <w:trHeight w:val="391"/>
        </w:trPr>
        <w:tc>
          <w:tcPr>
            <w:tcW w:w="567" w:type="dxa"/>
            <w:vAlign w:val="center"/>
          </w:tcPr>
          <w:p w:rsidR="00BB36A2" w:rsidRPr="00D623F7" w:rsidRDefault="00BB36A2" w:rsidP="00BB36A2">
            <w:pPr>
              <w:rPr>
                <w:rFonts w:ascii="Times New Roman" w:hAnsi="Times New Roman" w:cs="Times New Roman"/>
              </w:rPr>
            </w:pPr>
          </w:p>
        </w:tc>
        <w:tc>
          <w:tcPr>
            <w:tcW w:w="286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III ступень обучения*</w:t>
            </w:r>
          </w:p>
        </w:tc>
        <w:tc>
          <w:tcPr>
            <w:tcW w:w="1985"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340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500** в городском поселении</w:t>
            </w:r>
          </w:p>
          <w:p w:rsidR="00BB36A2" w:rsidRPr="00D623F7" w:rsidRDefault="00BB36A2" w:rsidP="00BB36A2">
            <w:pPr>
              <w:rPr>
                <w:rFonts w:ascii="Times New Roman" w:hAnsi="Times New Roman" w:cs="Times New Roman"/>
              </w:rPr>
            </w:pPr>
            <w:r w:rsidRPr="00D623F7">
              <w:rPr>
                <w:rFonts w:ascii="Times New Roman" w:hAnsi="Times New Roman" w:cs="Times New Roman"/>
              </w:rPr>
              <w:t>4000** в сельском поселении</w:t>
            </w:r>
          </w:p>
        </w:tc>
      </w:tr>
      <w:tr w:rsidR="00BB36A2" w:rsidRPr="00D623F7" w:rsidTr="00A85FDE">
        <w:trPr>
          <w:cantSplit/>
          <w:trHeight w:val="826"/>
        </w:trPr>
        <w:tc>
          <w:tcPr>
            <w:tcW w:w="56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3.</w:t>
            </w:r>
          </w:p>
        </w:tc>
        <w:tc>
          <w:tcPr>
            <w:tcW w:w="286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Организации дополнительного образования для детей</w:t>
            </w:r>
          </w:p>
        </w:tc>
        <w:tc>
          <w:tcPr>
            <w:tcW w:w="5387" w:type="dxa"/>
            <w:gridSpan w:val="2"/>
          </w:tcPr>
          <w:p w:rsidR="00BB36A2" w:rsidRPr="00D623F7" w:rsidRDefault="00BB36A2" w:rsidP="00BB36A2">
            <w:pPr>
              <w:rPr>
                <w:rFonts w:ascii="Times New Roman" w:hAnsi="Times New Roman" w:cs="Times New Roman"/>
              </w:rPr>
            </w:pPr>
            <w:r w:rsidRPr="00D623F7">
              <w:rPr>
                <w:rFonts w:ascii="Times New Roman" w:hAnsi="Times New Roman" w:cs="Times New Roman"/>
              </w:rPr>
              <w:t>Не нормируется</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*I ступень (начальное общее образование) — 4 года;</w:t>
      </w:r>
    </w:p>
    <w:p w:rsidR="00BB36A2" w:rsidRPr="00D623F7" w:rsidRDefault="00BB36A2" w:rsidP="00BB36A2">
      <w:pPr>
        <w:rPr>
          <w:rFonts w:ascii="Times New Roman" w:hAnsi="Times New Roman" w:cs="Times New Roman"/>
        </w:rPr>
      </w:pPr>
      <w:r w:rsidRPr="00D623F7">
        <w:rPr>
          <w:rFonts w:ascii="Times New Roman" w:hAnsi="Times New Roman" w:cs="Times New Roman"/>
        </w:rPr>
        <w:t>II ступень (основное общее образование) — 5 лет;</w:t>
      </w:r>
    </w:p>
    <w:p w:rsidR="00BB36A2" w:rsidRPr="00D623F7" w:rsidRDefault="00BB36A2" w:rsidP="00BB36A2">
      <w:pPr>
        <w:rPr>
          <w:rFonts w:ascii="Times New Roman" w:hAnsi="Times New Roman" w:cs="Times New Roman"/>
        </w:rPr>
      </w:pPr>
      <w:r w:rsidRPr="00D623F7">
        <w:rPr>
          <w:rFonts w:ascii="Times New Roman" w:hAnsi="Times New Roman" w:cs="Times New Roman"/>
        </w:rPr>
        <w:t>III ступень (среднее (полное) общее образование) — 2 года.</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 - размещение общеобразовательных организаций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BB36A2" w:rsidRPr="00D623F7" w:rsidRDefault="00BB36A2" w:rsidP="00BB36A2">
      <w:pPr>
        <w:rPr>
          <w:rFonts w:ascii="Times New Roman" w:hAnsi="Times New Roman" w:cs="Times New Roman"/>
        </w:rPr>
      </w:pPr>
      <w:r w:rsidRPr="00D623F7">
        <w:rPr>
          <w:rFonts w:ascii="Times New Roman" w:hAnsi="Times New Roman" w:cs="Times New Roman"/>
        </w:rPr>
        <w:t>Учащиеся сельских общеобразовательных организаций, проживающие на расстоянии свыше 1км от организации, подлежат транспортному обслуживанию.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VI. Объекты услуг общественного питания, торговли, бытового обслуживания и иных услуг для населения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Глава 9.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Удобенского сельсовета </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16 – Расчетные показатели минимально допустимого уровня обеспеченности объектами общественного питания, торговли, бытового обслуживания</w:t>
      </w:r>
    </w:p>
    <w:p w:rsidR="00BB36A2" w:rsidRPr="00D623F7" w:rsidRDefault="00BB36A2" w:rsidP="00BB36A2">
      <w:pPr>
        <w:rPr>
          <w:rFonts w:ascii="Times New Roman" w:hAnsi="Times New Roman" w:cs="Times New Roman"/>
        </w:rPr>
      </w:pPr>
    </w:p>
    <w:tbl>
      <w:tblPr>
        <w:tblpPr w:leftFromText="180" w:rightFromText="180" w:vertAnchor="text" w:horzAnchor="margin" w:tblpXSpec="center" w:tblpY="137"/>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
        <w:gridCol w:w="2597"/>
        <w:gridCol w:w="2718"/>
        <w:gridCol w:w="2931"/>
      </w:tblGrid>
      <w:tr w:rsidR="00BB36A2" w:rsidRPr="00D623F7" w:rsidTr="00A85FDE">
        <w:trPr>
          <w:trHeight w:val="414"/>
        </w:trPr>
        <w:tc>
          <w:tcPr>
            <w:tcW w:w="310"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п/п</w:t>
            </w:r>
          </w:p>
        </w:tc>
        <w:tc>
          <w:tcPr>
            <w:tcW w:w="14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объектов</w:t>
            </w:r>
          </w:p>
        </w:tc>
        <w:tc>
          <w:tcPr>
            <w:tcW w:w="1546"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измерения</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trHeight w:val="570"/>
        </w:trPr>
        <w:tc>
          <w:tcPr>
            <w:tcW w:w="310" w:type="pct"/>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c>
          <w:tcPr>
            <w:tcW w:w="1477" w:type="pct"/>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Магазины</w:t>
            </w:r>
          </w:p>
        </w:tc>
        <w:tc>
          <w:tcPr>
            <w:tcW w:w="1546" w:type="pct"/>
            <w:vMerge w:val="restar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м2 торговой площади на 1 тыс. чел.</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280 городские поселения</w:t>
            </w:r>
          </w:p>
        </w:tc>
      </w:tr>
      <w:tr w:rsidR="00BB36A2" w:rsidRPr="00D623F7" w:rsidTr="00A85FDE">
        <w:trPr>
          <w:trHeight w:val="570"/>
        </w:trPr>
        <w:tc>
          <w:tcPr>
            <w:tcW w:w="310" w:type="pct"/>
            <w:vMerge/>
            <w:shd w:val="clear" w:color="auto" w:fill="auto"/>
          </w:tcPr>
          <w:p w:rsidR="00BB36A2" w:rsidRPr="00D623F7" w:rsidRDefault="00BB36A2" w:rsidP="00BB36A2">
            <w:pPr>
              <w:rPr>
                <w:rFonts w:ascii="Times New Roman" w:hAnsi="Times New Roman" w:cs="Times New Roman"/>
              </w:rPr>
            </w:pPr>
          </w:p>
        </w:tc>
        <w:tc>
          <w:tcPr>
            <w:tcW w:w="1477" w:type="pct"/>
            <w:vMerge/>
            <w:shd w:val="clear" w:color="auto" w:fill="auto"/>
          </w:tcPr>
          <w:p w:rsidR="00BB36A2" w:rsidRPr="00D623F7" w:rsidRDefault="00BB36A2" w:rsidP="00BB36A2">
            <w:pPr>
              <w:rPr>
                <w:rFonts w:ascii="Times New Roman" w:hAnsi="Times New Roman" w:cs="Times New Roman"/>
              </w:rPr>
            </w:pPr>
          </w:p>
        </w:tc>
        <w:tc>
          <w:tcPr>
            <w:tcW w:w="1546" w:type="pct"/>
            <w:vMerge/>
            <w:shd w:val="clear" w:color="auto" w:fill="auto"/>
          </w:tcPr>
          <w:p w:rsidR="00BB36A2" w:rsidRPr="00D623F7" w:rsidRDefault="00BB36A2" w:rsidP="00BB36A2">
            <w:pPr>
              <w:rPr>
                <w:rFonts w:ascii="Times New Roman" w:hAnsi="Times New Roman" w:cs="Times New Roman"/>
              </w:rPr>
            </w:pP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300 сельские поселения</w:t>
            </w:r>
          </w:p>
        </w:tc>
      </w:tr>
      <w:tr w:rsidR="00BB36A2" w:rsidRPr="00D623F7" w:rsidTr="00A85FDE">
        <w:trPr>
          <w:trHeight w:val="421"/>
        </w:trPr>
        <w:tc>
          <w:tcPr>
            <w:tcW w:w="310"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2.</w:t>
            </w:r>
          </w:p>
        </w:tc>
        <w:tc>
          <w:tcPr>
            <w:tcW w:w="14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Предприятия общественного питания</w:t>
            </w:r>
          </w:p>
        </w:tc>
        <w:tc>
          <w:tcPr>
            <w:tcW w:w="1546"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мест на 1 тыс. чел.</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40</w:t>
            </w:r>
          </w:p>
        </w:tc>
      </w:tr>
      <w:tr w:rsidR="00BB36A2" w:rsidRPr="00D623F7" w:rsidTr="00A85FDE">
        <w:trPr>
          <w:trHeight w:val="421"/>
        </w:trPr>
        <w:tc>
          <w:tcPr>
            <w:tcW w:w="310"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3.</w:t>
            </w:r>
          </w:p>
        </w:tc>
        <w:tc>
          <w:tcPr>
            <w:tcW w:w="14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Предприятия бытового обслуживания</w:t>
            </w:r>
          </w:p>
        </w:tc>
        <w:tc>
          <w:tcPr>
            <w:tcW w:w="1546"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рабочих мест на 1 тыс. чел.</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9</w:t>
            </w:r>
          </w:p>
        </w:tc>
      </w:tr>
      <w:tr w:rsidR="00BB36A2" w:rsidRPr="00D623F7" w:rsidTr="00A85FDE">
        <w:trPr>
          <w:trHeight w:val="421"/>
        </w:trPr>
        <w:tc>
          <w:tcPr>
            <w:tcW w:w="310"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4.</w:t>
            </w:r>
          </w:p>
        </w:tc>
        <w:tc>
          <w:tcPr>
            <w:tcW w:w="14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Отделение связи</w:t>
            </w:r>
          </w:p>
        </w:tc>
        <w:tc>
          <w:tcPr>
            <w:tcW w:w="1546"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1 </w:t>
            </w:r>
          </w:p>
        </w:tc>
      </w:tr>
      <w:tr w:rsidR="00BB36A2" w:rsidRPr="00D623F7" w:rsidTr="00A85FDE">
        <w:trPr>
          <w:trHeight w:val="421"/>
        </w:trPr>
        <w:tc>
          <w:tcPr>
            <w:tcW w:w="310"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5 </w:t>
            </w:r>
          </w:p>
        </w:tc>
        <w:tc>
          <w:tcPr>
            <w:tcW w:w="147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Отделения банков, операционная касса </w:t>
            </w:r>
          </w:p>
        </w:tc>
        <w:tc>
          <w:tcPr>
            <w:tcW w:w="1546"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операционная касса</w:t>
            </w:r>
          </w:p>
        </w:tc>
        <w:tc>
          <w:tcPr>
            <w:tcW w:w="1667" w:type="pct"/>
            <w:shd w:val="clear" w:color="auto" w:fill="auto"/>
          </w:tcPr>
          <w:p w:rsidR="00BB36A2" w:rsidRPr="00D623F7" w:rsidRDefault="00BB36A2" w:rsidP="00BB36A2">
            <w:pPr>
              <w:rPr>
                <w:rFonts w:ascii="Times New Roman" w:hAnsi="Times New Roman" w:cs="Times New Roman"/>
              </w:rPr>
            </w:pPr>
            <w:r w:rsidRPr="00D623F7">
              <w:rPr>
                <w:rFonts w:ascii="Times New Roman" w:hAnsi="Times New Roman" w:cs="Times New Roman"/>
              </w:rPr>
              <w:t>1 на 10 тысяч человек</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17 – Расчетные показатели максимально допустимого уровня территориальной доступности объектов общественного питания, торговли, бытового обслуживания</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289"/>
        <w:gridCol w:w="1855"/>
        <w:gridCol w:w="2223"/>
      </w:tblGrid>
      <w:tr w:rsidR="00BB36A2" w:rsidRPr="00D623F7" w:rsidTr="00A85FDE">
        <w:trPr>
          <w:jc w:val="center"/>
        </w:trPr>
        <w:tc>
          <w:tcPr>
            <w:tcW w:w="1320"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 п/п</w:t>
            </w:r>
          </w:p>
        </w:tc>
        <w:tc>
          <w:tcPr>
            <w:tcW w:w="1323"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объектов</w:t>
            </w:r>
          </w:p>
        </w:tc>
        <w:tc>
          <w:tcPr>
            <w:tcW w:w="1072"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измерения</w:t>
            </w:r>
          </w:p>
        </w:tc>
        <w:tc>
          <w:tcPr>
            <w:tcW w:w="1285"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trHeight w:val="116"/>
          <w:jc w:val="center"/>
        </w:trPr>
        <w:tc>
          <w:tcPr>
            <w:tcW w:w="1320"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c>
          <w:tcPr>
            <w:tcW w:w="1323"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Магазины</w:t>
            </w:r>
          </w:p>
        </w:tc>
        <w:tc>
          <w:tcPr>
            <w:tcW w:w="1072" w:type="pc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1285" w:type="pct"/>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в городских населенных пунктах –500 – 800, в </w:t>
            </w:r>
            <w:r w:rsidRPr="00D623F7">
              <w:rPr>
                <w:rFonts w:ascii="Times New Roman" w:hAnsi="Times New Roman" w:cs="Times New Roman"/>
              </w:rPr>
              <w:lastRenderedPageBreak/>
              <w:t>сельских населенных пунктах –2000</w:t>
            </w:r>
          </w:p>
        </w:tc>
      </w:tr>
      <w:tr w:rsidR="00BB36A2" w:rsidRPr="00D623F7" w:rsidTr="00A85FDE">
        <w:trPr>
          <w:jc w:val="center"/>
        </w:trPr>
        <w:tc>
          <w:tcPr>
            <w:tcW w:w="1320"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2.</w:t>
            </w:r>
          </w:p>
        </w:tc>
        <w:tc>
          <w:tcPr>
            <w:tcW w:w="1323"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Предприятия общественного </w:t>
            </w:r>
            <w:r w:rsidRPr="00D623F7">
              <w:rPr>
                <w:rFonts w:ascii="Times New Roman" w:hAnsi="Times New Roman" w:cs="Times New Roman"/>
              </w:rPr>
              <w:lastRenderedPageBreak/>
              <w:t>питания</w:t>
            </w:r>
          </w:p>
        </w:tc>
        <w:tc>
          <w:tcPr>
            <w:tcW w:w="1072" w:type="pc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м</w:t>
            </w:r>
          </w:p>
        </w:tc>
        <w:tc>
          <w:tcPr>
            <w:tcW w:w="1285" w:type="pct"/>
            <w:vMerge/>
            <w:vAlign w:val="center"/>
          </w:tcPr>
          <w:p w:rsidR="00BB36A2" w:rsidRPr="00D623F7" w:rsidRDefault="00BB36A2" w:rsidP="00BB36A2">
            <w:pPr>
              <w:rPr>
                <w:rFonts w:ascii="Times New Roman" w:hAnsi="Times New Roman" w:cs="Times New Roman"/>
              </w:rPr>
            </w:pPr>
          </w:p>
        </w:tc>
      </w:tr>
      <w:tr w:rsidR="00BB36A2" w:rsidRPr="00D623F7" w:rsidTr="00A85FDE">
        <w:trPr>
          <w:jc w:val="center"/>
        </w:trPr>
        <w:tc>
          <w:tcPr>
            <w:tcW w:w="1320"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3.</w:t>
            </w:r>
          </w:p>
        </w:tc>
        <w:tc>
          <w:tcPr>
            <w:tcW w:w="1323"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Предприятия бытового обслуживания</w:t>
            </w:r>
          </w:p>
        </w:tc>
        <w:tc>
          <w:tcPr>
            <w:tcW w:w="1072" w:type="pc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1285" w:type="pct"/>
            <w:vMerge/>
            <w:vAlign w:val="center"/>
          </w:tcPr>
          <w:p w:rsidR="00BB36A2" w:rsidRPr="00D623F7" w:rsidRDefault="00BB36A2" w:rsidP="00BB36A2">
            <w:pPr>
              <w:rPr>
                <w:rFonts w:ascii="Times New Roman" w:hAnsi="Times New Roman" w:cs="Times New Roman"/>
              </w:rPr>
            </w:pPr>
          </w:p>
        </w:tc>
      </w:tr>
      <w:tr w:rsidR="00BB36A2" w:rsidRPr="00D623F7" w:rsidTr="00A85FDE">
        <w:trPr>
          <w:trHeight w:val="362"/>
          <w:jc w:val="center"/>
        </w:trPr>
        <w:tc>
          <w:tcPr>
            <w:tcW w:w="1320"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4.</w:t>
            </w:r>
          </w:p>
        </w:tc>
        <w:tc>
          <w:tcPr>
            <w:tcW w:w="1323"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Отделение связи</w:t>
            </w:r>
          </w:p>
        </w:tc>
        <w:tc>
          <w:tcPr>
            <w:tcW w:w="1072" w:type="pc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w:t>
            </w:r>
          </w:p>
        </w:tc>
        <w:tc>
          <w:tcPr>
            <w:tcW w:w="1285" w:type="pc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 городских населенных пунктах –500м (15 мин –транспортная доступность в сельских населенных пунктах)</w:t>
            </w:r>
          </w:p>
        </w:tc>
      </w:tr>
    </w:tbl>
    <w:p w:rsidR="00BB36A2" w:rsidRPr="00BB36A2" w:rsidRDefault="00BB36A2" w:rsidP="00BB36A2"/>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VII. Объекты автомобильного транспорта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10.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Удобенского сельсовета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BB36A2" w:rsidRPr="00D623F7" w:rsidRDefault="00BB36A2" w:rsidP="00BB36A2">
      <w:pPr>
        <w:rPr>
          <w:rFonts w:ascii="Times New Roman" w:hAnsi="Times New Roman" w:cs="Times New Roman"/>
        </w:rPr>
      </w:pPr>
      <w:r w:rsidRPr="00D623F7">
        <w:rPr>
          <w:rFonts w:ascii="Times New Roman" w:hAnsi="Times New Roman" w:cs="Times New Roman"/>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BB36A2" w:rsidRPr="00D623F7" w:rsidRDefault="00BB36A2" w:rsidP="00BB36A2">
      <w:pPr>
        <w:rPr>
          <w:rFonts w:ascii="Times New Roman" w:hAnsi="Times New Roman" w:cs="Times New Roman"/>
        </w:rPr>
      </w:pPr>
      <w:r w:rsidRPr="00D623F7">
        <w:rPr>
          <w:rFonts w:ascii="Times New Roman" w:hAnsi="Times New Roman" w:cs="Times New Roman"/>
        </w:rPr>
        <w:t>Улично-дорожная сеть – объект транспортной инфраструктуры, являющийся частью территории поселений,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Общая протяженность транспортной и улично-дорожной сети поселения составляет 25,35 км, включая улично-дорожную сеть и магистральные дороги. Улично-дорожная сеть составляет 14,5 км.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Общая площадь территории поселения – 102,5 кв. км. Существующая площадь населенных пунктов составляет 75,5 кв.км. </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Таким образом, плотность сети автомобильных дорог как отношение существующей протяженности улично-дорожной сети к общей площади населенных пунктов составляет:</w:t>
      </w:r>
      <w:r w:rsidR="00D623F7">
        <w:rPr>
          <w:rFonts w:ascii="Times New Roman" w:hAnsi="Times New Roman" w:cs="Times New Roman"/>
        </w:rPr>
        <w:t xml:space="preserve"> </w:t>
      </w:r>
      <w:r w:rsidRPr="00D623F7">
        <w:rPr>
          <w:rFonts w:ascii="Times New Roman" w:hAnsi="Times New Roman" w:cs="Times New Roman"/>
        </w:rPr>
        <w:t xml:space="preserve">0,2 км/км2. </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При подготовке проекта генерального плана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вне границ населенных пунктов, объектами внешнего транспорта и автомобильными дорогами общей сети.</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Затраты времени на передвижение от мест проживания до мест работы для 90% трудящихся (в один конец) не должны превышать30мин.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100-150 единиц. </w:t>
      </w:r>
    </w:p>
    <w:p w:rsidR="00BB36A2" w:rsidRPr="00D623F7" w:rsidRDefault="00BB36A2" w:rsidP="00BB36A2">
      <w:pPr>
        <w:rPr>
          <w:rFonts w:ascii="Times New Roman" w:hAnsi="Times New Roman" w:cs="Times New Roman"/>
        </w:rPr>
      </w:pPr>
      <w:r w:rsidRPr="00D623F7">
        <w:rPr>
          <w:rFonts w:ascii="Times New Roman" w:hAnsi="Times New Roman" w:cs="Times New Roman"/>
        </w:rPr>
        <w:t>Число автомобилей, прибывающих в город-центр (районный центр) из других населенных пунктов  системы расселения, и транзитных определяется специальным расчетом.</w:t>
      </w:r>
    </w:p>
    <w:p w:rsidR="00BB36A2" w:rsidRPr="00D623F7" w:rsidRDefault="00BB36A2" w:rsidP="00BB36A2">
      <w:pPr>
        <w:rPr>
          <w:rFonts w:ascii="Times New Roman" w:hAnsi="Times New Roman" w:cs="Times New Roman"/>
        </w:rPr>
      </w:pPr>
      <w:r w:rsidRPr="00D623F7">
        <w:rPr>
          <w:rFonts w:ascii="Times New Roman" w:hAnsi="Times New Roman" w:cs="Times New Roman"/>
        </w:rPr>
        <w:t>Сеть улиц и дорог</w:t>
      </w:r>
    </w:p>
    <w:p w:rsidR="00BB36A2" w:rsidRPr="00D623F7" w:rsidRDefault="00BB36A2" w:rsidP="00BB36A2">
      <w:pPr>
        <w:rPr>
          <w:rFonts w:ascii="Times New Roman" w:hAnsi="Times New Roman" w:cs="Times New Roman"/>
        </w:rPr>
      </w:pPr>
      <w:r w:rsidRPr="00D623F7">
        <w:rPr>
          <w:rFonts w:ascii="Times New Roman" w:hAnsi="Times New Roman" w:cs="Times New Roman"/>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7 СП 42.13330.2011 Градостроительство. Планировка и застройка городских и сельских населенных пунктов.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11.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Согласно СП 42.13330.2011 Градостроительство. Планировка и застройка городских и сельских населенных пунктов, число мест хранения автомобилей следует определять исходя из уровня автомобилизации на расчетный срок: 350 легковых автомобилей на 1000 чел.</w:t>
      </w:r>
    </w:p>
    <w:p w:rsidR="00BB36A2" w:rsidRPr="00D623F7" w:rsidRDefault="00BB36A2" w:rsidP="00BB36A2">
      <w:pPr>
        <w:rPr>
          <w:rFonts w:ascii="Times New Roman" w:hAnsi="Times New Roman" w:cs="Times New Roman"/>
        </w:rPr>
      </w:pPr>
      <w:r w:rsidRPr="00D623F7">
        <w:rPr>
          <w:rFonts w:ascii="Times New Roman" w:hAnsi="Times New Roman" w:cs="Times New Roman"/>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D623F7">
          <w:rPr>
            <w:rFonts w:ascii="Times New Roman" w:hAnsi="Times New Roman" w:cs="Times New Roman"/>
          </w:rPr>
          <w:t>800 м</w:t>
        </w:r>
      </w:smartTag>
      <w:r w:rsidRPr="00D623F7">
        <w:rPr>
          <w:rFonts w:ascii="Times New Roman" w:hAnsi="Times New Roman" w:cs="Times New Roman"/>
        </w:rPr>
        <w:t>.</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Таким образом, минимально допустимый уровень обеспеченности парковочными местами составит 245 мест на 1 тыс.чел. Данный норматив не распространяется на кварталы индивидуальной жилой застройки с приусадебными участками, так как на них размещаются индивидуальные гаражи и места постоянного хранения личного автотранспорта.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VIII. Объекты электроснабжения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Глава 12.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Определение электрической нагрузки на электроисточники следует производить с учетом использования энергосберегающих технологий и экономных бытовых электроприемников:</w:t>
      </w:r>
    </w:p>
    <w:p w:rsidR="00BB36A2" w:rsidRPr="00D623F7" w:rsidRDefault="00BB36A2" w:rsidP="00BB36A2">
      <w:pPr>
        <w:rPr>
          <w:rFonts w:ascii="Times New Roman" w:hAnsi="Times New Roman" w:cs="Times New Roman"/>
        </w:rPr>
      </w:pPr>
      <w:r w:rsidRPr="00D623F7">
        <w:rPr>
          <w:rFonts w:ascii="Times New Roman" w:hAnsi="Times New Roman" w:cs="Times New Roman"/>
        </w:rPr>
        <w:t>- 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для жилищно-коммунального сектора - в соответствии с </w:t>
      </w:r>
      <w:hyperlink r:id="rId16" w:tooltip="Инструкция по проектированию городских электрических сетей" w:history="1">
        <w:r w:rsidRPr="00D623F7">
          <w:rPr>
            <w:rFonts w:ascii="Times New Roman" w:hAnsi="Times New Roman" w:cs="Times New Roman"/>
          </w:rPr>
          <w:t>РД 34.20.185-94</w:t>
        </w:r>
      </w:hyperlink>
      <w:r w:rsidRPr="00D623F7">
        <w:rPr>
          <w:rFonts w:ascii="Times New Roman" w:hAnsi="Times New Roman" w:cs="Times New Roman"/>
        </w:rPr>
        <w:t xml:space="preserve"> "Инструкция по проектированию городских электрических сетей" и СП 31-110-</w:t>
      </w:r>
      <w:smartTag w:uri="urn:schemas-microsoft-com:office:smarttags" w:element="metricconverter">
        <w:smartTagPr>
          <w:attr w:name="ProductID" w:val="2003 г"/>
        </w:smartTagPr>
        <w:r w:rsidRPr="00D623F7">
          <w:rPr>
            <w:rFonts w:ascii="Times New Roman" w:hAnsi="Times New Roman" w:cs="Times New Roman"/>
          </w:rPr>
          <w:t>2003 г</w:t>
        </w:r>
      </w:smartTag>
      <w:r w:rsidRPr="00D623F7">
        <w:rPr>
          <w:rFonts w:ascii="Times New Roman" w:hAnsi="Times New Roman" w:cs="Times New Roman"/>
        </w:rPr>
        <w:t>.</w:t>
      </w: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18 - Укрупненные показатели электропотребления</w:t>
      </w:r>
    </w:p>
    <w:tbl>
      <w:tblPr>
        <w:tblW w:w="8597" w:type="dxa"/>
        <w:tblInd w:w="40" w:type="dxa"/>
        <w:tblLayout w:type="fixed"/>
        <w:tblCellMar>
          <w:top w:w="75" w:type="dxa"/>
          <w:left w:w="40" w:type="dxa"/>
          <w:bottom w:w="75" w:type="dxa"/>
          <w:right w:w="40" w:type="dxa"/>
        </w:tblCellMar>
        <w:tblLook w:val="0000"/>
      </w:tblPr>
      <w:tblGrid>
        <w:gridCol w:w="3494"/>
        <w:gridCol w:w="2126"/>
        <w:gridCol w:w="2977"/>
      </w:tblGrid>
      <w:tr w:rsidR="00BB36A2" w:rsidRPr="00D623F7" w:rsidTr="00A85FDE">
        <w:trPr>
          <w:trHeight w:val="240"/>
        </w:trPr>
        <w:tc>
          <w:tcPr>
            <w:tcW w:w="3494" w:type="dxa"/>
            <w:vMerge w:val="restart"/>
            <w:tcBorders>
              <w:top w:val="single" w:sz="8" w:space="0" w:color="auto"/>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Категория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населенного </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пункта   </w:t>
            </w:r>
          </w:p>
        </w:tc>
        <w:tc>
          <w:tcPr>
            <w:tcW w:w="5103" w:type="dxa"/>
            <w:gridSpan w:val="2"/>
            <w:tcBorders>
              <w:top w:val="single" w:sz="8" w:space="0" w:color="auto"/>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r>
      <w:tr w:rsidR="00BB36A2" w:rsidRPr="00D623F7" w:rsidTr="00A85FDE">
        <w:trPr>
          <w:trHeight w:val="509"/>
        </w:trPr>
        <w:tc>
          <w:tcPr>
            <w:tcW w:w="3494" w:type="dxa"/>
            <w:vMerge/>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c>
          <w:tcPr>
            <w:tcW w:w="2126" w:type="dxa"/>
            <w:vMerge w:val="restart"/>
            <w:tcBorders>
              <w:left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Электропотребление, кв-ч/год на 1чел</w:t>
            </w:r>
          </w:p>
        </w:tc>
        <w:tc>
          <w:tcPr>
            <w:tcW w:w="2977" w:type="dxa"/>
            <w:vMerge w:val="restart"/>
            <w:tcBorders>
              <w:left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Использование максимума электрической нагрузки, ч/год</w:t>
            </w:r>
          </w:p>
        </w:tc>
      </w:tr>
      <w:tr w:rsidR="00BB36A2" w:rsidRPr="00D623F7" w:rsidTr="00A85FDE">
        <w:trPr>
          <w:trHeight w:val="1104"/>
        </w:trPr>
        <w:tc>
          <w:tcPr>
            <w:tcW w:w="3494" w:type="dxa"/>
            <w:vMerge/>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c>
          <w:tcPr>
            <w:tcW w:w="2126" w:type="dxa"/>
            <w:vMerge/>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c>
          <w:tcPr>
            <w:tcW w:w="2977" w:type="dxa"/>
            <w:vMerge/>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r>
      <w:tr w:rsidR="00BB36A2" w:rsidRPr="00D623F7" w:rsidTr="00A85FDE">
        <w:trPr>
          <w:trHeight w:val="1506"/>
        </w:trPr>
        <w:tc>
          <w:tcPr>
            <w:tcW w:w="3494"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Поселки и сельские поселения (без кондиционеров) </w:t>
            </w:r>
          </w:p>
        </w:tc>
        <w:tc>
          <w:tcPr>
            <w:tcW w:w="2126"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c>
          <w:tcPr>
            <w:tcW w:w="2977"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p>
        </w:tc>
      </w:tr>
      <w:tr w:rsidR="00BB36A2" w:rsidRPr="00D623F7" w:rsidTr="00A85FDE">
        <w:trPr>
          <w:trHeight w:val="240"/>
        </w:trPr>
        <w:tc>
          <w:tcPr>
            <w:tcW w:w="3494"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Не оборудованные стационарными электроплитами            </w:t>
            </w:r>
          </w:p>
        </w:tc>
        <w:tc>
          <w:tcPr>
            <w:tcW w:w="2126"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950</w:t>
            </w:r>
          </w:p>
        </w:tc>
        <w:tc>
          <w:tcPr>
            <w:tcW w:w="2977"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4100</w:t>
            </w:r>
          </w:p>
        </w:tc>
      </w:tr>
      <w:tr w:rsidR="00BB36A2" w:rsidRPr="00D623F7" w:rsidTr="00A85FDE">
        <w:trPr>
          <w:trHeight w:val="240"/>
        </w:trPr>
        <w:tc>
          <w:tcPr>
            <w:tcW w:w="3494"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Оборудованные электроплитами (100%)</w:t>
            </w:r>
          </w:p>
        </w:tc>
        <w:tc>
          <w:tcPr>
            <w:tcW w:w="2126"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1350</w:t>
            </w:r>
          </w:p>
        </w:tc>
        <w:tc>
          <w:tcPr>
            <w:tcW w:w="2977" w:type="dxa"/>
            <w:tcBorders>
              <w:left w:val="single" w:sz="8" w:space="0" w:color="auto"/>
              <w:bottom w:val="single" w:sz="8" w:space="0" w:color="auto"/>
              <w:right w:val="single" w:sz="8"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4400</w:t>
            </w:r>
          </w:p>
        </w:tc>
      </w:tr>
    </w:tbl>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электроснабжения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Раздел IX. Объекты теплоснабжения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13.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Решения по проектированию и перспективному развитию сетей теплоснабжения следует осуществлять на основании следующих документов: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СП 42.13330.2011 "Градостроительство. Планировка и застройка городских и </w:t>
      </w:r>
    </w:p>
    <w:p w:rsidR="00BB36A2" w:rsidRPr="00D623F7" w:rsidRDefault="00BB36A2" w:rsidP="00BB36A2">
      <w:pPr>
        <w:rPr>
          <w:rFonts w:ascii="Times New Roman" w:hAnsi="Times New Roman" w:cs="Times New Roman"/>
        </w:rPr>
      </w:pPr>
      <w:r w:rsidRPr="00D623F7">
        <w:rPr>
          <w:rFonts w:ascii="Times New Roman" w:hAnsi="Times New Roman" w:cs="Times New Roman"/>
        </w:rPr>
        <w:t>сельских поселений. Актуализированная редакция СНиП 2.07.01-89*";</w:t>
      </w:r>
    </w:p>
    <w:p w:rsidR="00BB36A2" w:rsidRPr="00D623F7" w:rsidRDefault="00BB36A2" w:rsidP="00BB36A2">
      <w:pPr>
        <w:rPr>
          <w:rFonts w:ascii="Times New Roman" w:hAnsi="Times New Roman" w:cs="Times New Roman"/>
        </w:rPr>
      </w:pPr>
      <w:r w:rsidRPr="00D623F7">
        <w:rPr>
          <w:rFonts w:ascii="Times New Roman" w:hAnsi="Times New Roman" w:cs="Times New Roman"/>
        </w:rPr>
        <w:t>- СНиП 11-04-2003 "Инструкция о порядке разработки, согласования, экспертизы и утверждения градостроительной документации";</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131.13330.2012 «Строительная климатология» (актуализированная версия) ;</w:t>
      </w:r>
    </w:p>
    <w:p w:rsidR="00BB36A2" w:rsidRPr="00D623F7" w:rsidRDefault="00BB36A2" w:rsidP="00BB36A2">
      <w:pPr>
        <w:rPr>
          <w:rFonts w:ascii="Times New Roman" w:hAnsi="Times New Roman" w:cs="Times New Roman"/>
        </w:rPr>
      </w:pPr>
      <w:r w:rsidRPr="00D623F7">
        <w:rPr>
          <w:rFonts w:ascii="Times New Roman" w:hAnsi="Times New Roman" w:cs="Times New Roman"/>
        </w:rPr>
        <w:t>- СанПиН 2.2.1/2.1.1.1200-03 "Санитарно-защитные зоны и санитарная классификация предприятий, сооружений и иных объектов" (новая редакция);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36.13330.2012 "Магистральные трубопроводы";</w:t>
      </w:r>
    </w:p>
    <w:p w:rsidR="00BB36A2" w:rsidRPr="00D623F7" w:rsidRDefault="00BB36A2" w:rsidP="00BB36A2">
      <w:pPr>
        <w:rPr>
          <w:rFonts w:ascii="Times New Roman" w:hAnsi="Times New Roman" w:cs="Times New Roman"/>
        </w:rPr>
      </w:pPr>
      <w:r w:rsidRPr="00D623F7">
        <w:rPr>
          <w:rFonts w:ascii="Times New Roman" w:hAnsi="Times New Roman" w:cs="Times New Roman"/>
        </w:rPr>
        <w:t>- СН 452-73 "Нормы отвода земель для магистральных трубопроводов";</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60.13330.2012 "Отопление, вентиляция и кондиционирование";</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124.13330.2012 "Тепловые сети";</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89.13330.2012 "Котельные установки";</w:t>
      </w:r>
    </w:p>
    <w:p w:rsidR="00BB36A2" w:rsidRPr="00D623F7" w:rsidRDefault="00BB36A2" w:rsidP="00BB36A2">
      <w:pPr>
        <w:rPr>
          <w:rFonts w:ascii="Times New Roman" w:hAnsi="Times New Roman" w:cs="Times New Roman"/>
        </w:rPr>
      </w:pPr>
      <w:r w:rsidRPr="00D623F7">
        <w:rPr>
          <w:rFonts w:ascii="Times New Roman" w:hAnsi="Times New Roman" w:cs="Times New Roman"/>
        </w:rPr>
        <w:t>- СП 41-101-95 "Проектирование тепловых пунктов";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Удельные показатели максимальной тепловой нагрузки на отопление и вентиляцию жилых домов, Вт/м2(Для зданий строительства после </w:t>
      </w:r>
      <w:smartTag w:uri="urn:schemas-microsoft-com:office:smarttags" w:element="metricconverter">
        <w:smartTagPr>
          <w:attr w:name="ProductID" w:val="2015 г"/>
        </w:smartTagPr>
        <w:r w:rsidRPr="00D623F7">
          <w:rPr>
            <w:rFonts w:ascii="Times New Roman" w:hAnsi="Times New Roman" w:cs="Times New Roman"/>
          </w:rPr>
          <w:t>2015 г</w:t>
        </w:r>
      </w:smartTag>
      <w:r w:rsidRPr="00D623F7">
        <w:rPr>
          <w:rFonts w:ascii="Times New Roman" w:hAnsi="Times New Roman" w:cs="Times New Roman"/>
        </w:rPr>
        <w:t>.) - СП 124.13330.2012.</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2"/>
        <w:gridCol w:w="1036"/>
        <w:gridCol w:w="948"/>
        <w:gridCol w:w="812"/>
        <w:gridCol w:w="814"/>
        <w:gridCol w:w="1085"/>
      </w:tblGrid>
      <w:tr w:rsidR="00BB36A2" w:rsidRPr="00D623F7" w:rsidTr="00A85FDE">
        <w:trPr>
          <w:trHeight w:val="527"/>
        </w:trPr>
        <w:tc>
          <w:tcPr>
            <w:tcW w:w="5000" w:type="pct"/>
            <w:gridSpan w:val="6"/>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Удельные показатели максимальной тепловой нагрузки на отопление и вентиляцию жилых домов, Вт/м2 (Для зданий строительства после </w:t>
            </w:r>
            <w:smartTag w:uri="urn:schemas-microsoft-com:office:smarttags" w:element="metricconverter">
              <w:smartTagPr>
                <w:attr w:name="ProductID" w:val="2015 г"/>
              </w:smartTagPr>
              <w:r w:rsidRPr="00D623F7">
                <w:rPr>
                  <w:rFonts w:ascii="Times New Roman" w:hAnsi="Times New Roman" w:cs="Times New Roman"/>
                </w:rPr>
                <w:t>2015 г</w:t>
              </w:r>
            </w:smartTag>
            <w:r w:rsidRPr="00D623F7">
              <w:rPr>
                <w:rFonts w:ascii="Times New Roman" w:hAnsi="Times New Roman" w:cs="Times New Roman"/>
              </w:rPr>
              <w:t>.)*</w:t>
            </w:r>
          </w:p>
        </w:tc>
      </w:tr>
      <w:tr w:rsidR="00BB36A2" w:rsidRPr="00D623F7" w:rsidTr="00A85FDE">
        <w:trPr>
          <w:trHeight w:val="300"/>
        </w:trPr>
        <w:tc>
          <w:tcPr>
            <w:tcW w:w="2282" w:type="pct"/>
            <w:vMerge w:val="restar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Этажность жилых зданий</w:t>
            </w:r>
          </w:p>
        </w:tc>
        <w:tc>
          <w:tcPr>
            <w:tcW w:w="2718" w:type="pct"/>
            <w:gridSpan w:val="5"/>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Расчетная температура наружного воздуха для проектирования отопления  , °C</w:t>
            </w:r>
          </w:p>
        </w:tc>
      </w:tr>
      <w:tr w:rsidR="00BB36A2" w:rsidRPr="00D623F7" w:rsidTr="00A85FDE">
        <w:trPr>
          <w:trHeight w:val="70"/>
        </w:trPr>
        <w:tc>
          <w:tcPr>
            <w:tcW w:w="2282" w:type="pct"/>
            <w:vMerge/>
          </w:tcPr>
          <w:p w:rsidR="00BB36A2" w:rsidRPr="00D623F7" w:rsidRDefault="00BB36A2" w:rsidP="00BB36A2">
            <w:pPr>
              <w:rPr>
                <w:rFonts w:ascii="Times New Roman" w:hAnsi="Times New Roman" w:cs="Times New Roman"/>
              </w:rPr>
            </w:pPr>
          </w:p>
        </w:tc>
        <w:tc>
          <w:tcPr>
            <w:tcW w:w="60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-20</w:t>
            </w:r>
          </w:p>
        </w:tc>
        <w:tc>
          <w:tcPr>
            <w:tcW w:w="549"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-25</w:t>
            </w:r>
          </w:p>
        </w:tc>
        <w:tc>
          <w:tcPr>
            <w:tcW w:w="47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-30</w:t>
            </w:r>
          </w:p>
        </w:tc>
        <w:tc>
          <w:tcPr>
            <w:tcW w:w="471"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-35</w:t>
            </w:r>
          </w:p>
        </w:tc>
        <w:tc>
          <w:tcPr>
            <w:tcW w:w="627"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-40</w:t>
            </w:r>
          </w:p>
        </w:tc>
      </w:tr>
      <w:tr w:rsidR="00BB36A2" w:rsidRPr="00D623F7" w:rsidTr="00A85FDE">
        <w:trPr>
          <w:trHeight w:val="300"/>
        </w:trPr>
        <w:tc>
          <w:tcPr>
            <w:tcW w:w="2282"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1-3-этажные одноквартирные отдельно стоящие</w:t>
            </w:r>
          </w:p>
        </w:tc>
        <w:tc>
          <w:tcPr>
            <w:tcW w:w="60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64</w:t>
            </w:r>
          </w:p>
        </w:tc>
        <w:tc>
          <w:tcPr>
            <w:tcW w:w="549"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67</w:t>
            </w:r>
          </w:p>
        </w:tc>
        <w:tc>
          <w:tcPr>
            <w:tcW w:w="47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72</w:t>
            </w:r>
          </w:p>
        </w:tc>
        <w:tc>
          <w:tcPr>
            <w:tcW w:w="471"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77</w:t>
            </w:r>
          </w:p>
        </w:tc>
        <w:tc>
          <w:tcPr>
            <w:tcW w:w="627"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81</w:t>
            </w:r>
          </w:p>
        </w:tc>
      </w:tr>
      <w:tr w:rsidR="00BB36A2" w:rsidRPr="00D623F7" w:rsidTr="00A85FDE">
        <w:trPr>
          <w:trHeight w:val="858"/>
        </w:trPr>
        <w:tc>
          <w:tcPr>
            <w:tcW w:w="2282"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2-3-этажные одноквартирные блокированные</w:t>
            </w:r>
          </w:p>
        </w:tc>
        <w:tc>
          <w:tcPr>
            <w:tcW w:w="60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51</w:t>
            </w:r>
          </w:p>
        </w:tc>
        <w:tc>
          <w:tcPr>
            <w:tcW w:w="549"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55</w:t>
            </w:r>
          </w:p>
        </w:tc>
        <w:tc>
          <w:tcPr>
            <w:tcW w:w="47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59</w:t>
            </w:r>
          </w:p>
        </w:tc>
        <w:tc>
          <w:tcPr>
            <w:tcW w:w="471"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64</w:t>
            </w:r>
          </w:p>
        </w:tc>
        <w:tc>
          <w:tcPr>
            <w:tcW w:w="627"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67</w:t>
            </w:r>
          </w:p>
        </w:tc>
      </w:tr>
      <w:tr w:rsidR="00BB36A2" w:rsidRPr="00D623F7" w:rsidTr="00A85FDE">
        <w:trPr>
          <w:trHeight w:val="70"/>
        </w:trPr>
        <w:tc>
          <w:tcPr>
            <w:tcW w:w="2282"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4-6-этажные</w:t>
            </w:r>
          </w:p>
        </w:tc>
        <w:tc>
          <w:tcPr>
            <w:tcW w:w="60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42</w:t>
            </w:r>
          </w:p>
        </w:tc>
        <w:tc>
          <w:tcPr>
            <w:tcW w:w="549"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45</w:t>
            </w:r>
          </w:p>
        </w:tc>
        <w:tc>
          <w:tcPr>
            <w:tcW w:w="470"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49</w:t>
            </w:r>
          </w:p>
        </w:tc>
        <w:tc>
          <w:tcPr>
            <w:tcW w:w="471"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55</w:t>
            </w:r>
          </w:p>
        </w:tc>
        <w:tc>
          <w:tcPr>
            <w:tcW w:w="627" w:type="pct"/>
            <w:noWrap/>
          </w:tcPr>
          <w:p w:rsidR="00BB36A2" w:rsidRPr="00D623F7" w:rsidRDefault="00BB36A2" w:rsidP="00BB36A2">
            <w:pPr>
              <w:rPr>
                <w:rFonts w:ascii="Times New Roman" w:hAnsi="Times New Roman" w:cs="Times New Roman"/>
              </w:rPr>
            </w:pPr>
            <w:r w:rsidRPr="00D623F7">
              <w:rPr>
                <w:rFonts w:ascii="Times New Roman" w:hAnsi="Times New Roman" w:cs="Times New Roman"/>
              </w:rPr>
              <w:t>59</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Расчетные тепловые нагрузки определяются: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B36A2" w:rsidRPr="00D623F7" w:rsidRDefault="00BB36A2" w:rsidP="00BB36A2">
      <w:pPr>
        <w:rPr>
          <w:rFonts w:ascii="Times New Roman" w:hAnsi="Times New Roman" w:cs="Times New Roman"/>
        </w:rPr>
      </w:pPr>
      <w:r w:rsidRPr="00D623F7">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B36A2" w:rsidRPr="00D623F7" w:rsidRDefault="00BB36A2" w:rsidP="00BB36A2">
      <w:pPr>
        <w:rPr>
          <w:rFonts w:ascii="Times New Roman" w:hAnsi="Times New Roman" w:cs="Times New Roman"/>
        </w:rPr>
      </w:pPr>
      <w:r w:rsidRPr="00D623F7">
        <w:rPr>
          <w:rFonts w:ascii="Times New Roman" w:hAnsi="Times New Roman" w:cs="Times New Roman"/>
        </w:rPr>
        <w:t>-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проектам-аналогам.</w:t>
      </w:r>
    </w:p>
    <w:p w:rsidR="00BB36A2" w:rsidRPr="00D623F7" w:rsidRDefault="00BB36A2" w:rsidP="00BB36A2">
      <w:pPr>
        <w:rPr>
          <w:rFonts w:ascii="Times New Roman" w:hAnsi="Times New Roman" w:cs="Times New Roman"/>
        </w:rPr>
      </w:pPr>
      <w:r w:rsidRPr="00D623F7">
        <w:rPr>
          <w:rFonts w:ascii="Times New Roman" w:hAnsi="Times New Roman" w:cs="Times New Roman"/>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ar2" w:history="1">
        <w:r w:rsidRPr="00D623F7">
          <w:rPr>
            <w:rFonts w:ascii="Times New Roman" w:hAnsi="Times New Roman" w:cs="Times New Roman"/>
          </w:rPr>
          <w:t>таблице 40</w:t>
        </w:r>
      </w:hyperlink>
      <w:r w:rsidRPr="00D623F7">
        <w:rPr>
          <w:rFonts w:ascii="Times New Roman" w:hAnsi="Times New Roman" w:cs="Times New Roman"/>
        </w:rPr>
        <w:t xml:space="preserve"> Региональных нормативов градостроительного проектирования Курской области, утвержденных постановлением Администрации Курской области от 15.11.2011 №577-па .</w:t>
      </w:r>
    </w:p>
    <w:p w:rsidR="00BB36A2" w:rsidRPr="00D623F7" w:rsidRDefault="00BB36A2" w:rsidP="00BB36A2">
      <w:pPr>
        <w:rPr>
          <w:rFonts w:ascii="Times New Roman" w:hAnsi="Times New Roman" w:cs="Times New Roman"/>
        </w:rPr>
      </w:pPr>
      <w:bookmarkStart w:id="0" w:name="Par2"/>
      <w:bookmarkEnd w:id="0"/>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теплоснабжения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 Объекты газоснабжения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14.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19 – Расчетные показатели минимально допустимого уровня обеспеченности объектами газоснабжения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559"/>
        <w:gridCol w:w="1329"/>
        <w:gridCol w:w="2215"/>
      </w:tblGrid>
      <w:tr w:rsidR="00BB36A2" w:rsidRPr="00D623F7" w:rsidTr="00A85FDE">
        <w:tc>
          <w:tcPr>
            <w:tcW w:w="4111" w:type="dxa"/>
            <w:tcBorders>
              <w:top w:val="single" w:sz="4" w:space="0" w:color="auto"/>
              <w:left w:val="single" w:sz="4" w:space="0" w:color="auto"/>
              <w:bottom w:val="single" w:sz="4" w:space="0" w:color="auto"/>
              <w:right w:val="single" w:sz="4"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Наименование норматива, </w:t>
            </w:r>
          </w:p>
          <w:p w:rsidR="00BB36A2" w:rsidRPr="00D623F7" w:rsidRDefault="00BB36A2" w:rsidP="00BB36A2">
            <w:pPr>
              <w:rPr>
                <w:rFonts w:ascii="Times New Roman" w:hAnsi="Times New Roman" w:cs="Times New Roman"/>
              </w:rPr>
            </w:pPr>
            <w:r w:rsidRPr="00D623F7">
              <w:rPr>
                <w:rFonts w:ascii="Times New Roman" w:hAnsi="Times New Roman" w:cs="Times New Roman"/>
              </w:rPr>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c>
          <w:tcPr>
            <w:tcW w:w="2215" w:type="dxa"/>
            <w:tcBorders>
              <w:top w:val="single" w:sz="4" w:space="0" w:color="auto"/>
              <w:left w:val="single" w:sz="4" w:space="0" w:color="auto"/>
              <w:bottom w:val="single" w:sz="4" w:space="0" w:color="auto"/>
              <w:right w:val="single" w:sz="4" w:space="0" w:color="auto"/>
            </w:tcBorders>
          </w:tcPr>
          <w:p w:rsidR="00BB36A2" w:rsidRPr="00D623F7" w:rsidRDefault="00BB36A2" w:rsidP="00BB36A2">
            <w:pPr>
              <w:rPr>
                <w:rFonts w:ascii="Times New Roman" w:hAnsi="Times New Roman" w:cs="Times New Roman"/>
              </w:rPr>
            </w:pPr>
            <w:r w:rsidRPr="00D623F7">
              <w:rPr>
                <w:rFonts w:ascii="Times New Roman" w:hAnsi="Times New Roman" w:cs="Times New Roman"/>
              </w:rPr>
              <w:t>Обоснование</w:t>
            </w:r>
          </w:p>
        </w:tc>
      </w:tr>
      <w:tr w:rsidR="00BB36A2" w:rsidRPr="00D623F7" w:rsidTr="00A85FDE">
        <w:trPr>
          <w:trHeight w:val="780"/>
        </w:trPr>
        <w:tc>
          <w:tcPr>
            <w:tcW w:w="411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Природный газ, при наличии централизованного горячего водоснабжения </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м3 / год</w:t>
            </w:r>
          </w:p>
          <w:p w:rsidR="00BB36A2" w:rsidRPr="00D623F7" w:rsidRDefault="00BB36A2" w:rsidP="00BB36A2">
            <w:pPr>
              <w:rPr>
                <w:rFonts w:ascii="Times New Roman" w:hAnsi="Times New Roman" w:cs="Times New Roman"/>
              </w:rPr>
            </w:pPr>
            <w:r w:rsidRPr="00D623F7">
              <w:rPr>
                <w:rFonts w:ascii="Times New Roman" w:hAnsi="Times New Roman" w:cs="Times New Roman"/>
              </w:rPr>
              <w:t>на 1 чел.</w:t>
            </w:r>
          </w:p>
        </w:tc>
        <w:tc>
          <w:tcPr>
            <w:tcW w:w="132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120</w:t>
            </w:r>
          </w:p>
        </w:tc>
        <w:tc>
          <w:tcPr>
            <w:tcW w:w="2215" w:type="dxa"/>
            <w:vMerge w:val="restart"/>
          </w:tcPr>
          <w:p w:rsidR="00BB36A2" w:rsidRPr="00D623F7" w:rsidRDefault="00BB36A2" w:rsidP="00BB36A2">
            <w:pPr>
              <w:rPr>
                <w:rFonts w:ascii="Times New Roman" w:hAnsi="Times New Roman" w:cs="Times New Roman"/>
              </w:rPr>
            </w:pPr>
            <w:r w:rsidRPr="00D623F7">
              <w:rPr>
                <w:rFonts w:ascii="Times New Roman" w:hAnsi="Times New Roman" w:cs="Times New Roman"/>
              </w:rPr>
              <w:t>Согласно</w:t>
            </w:r>
          </w:p>
          <w:p w:rsidR="00BB36A2" w:rsidRPr="00D623F7" w:rsidRDefault="00BB36A2" w:rsidP="00BB36A2">
            <w:pPr>
              <w:rPr>
                <w:rFonts w:ascii="Times New Roman" w:hAnsi="Times New Roman" w:cs="Times New Roman"/>
              </w:rPr>
            </w:pPr>
            <w:r w:rsidRPr="00D623F7">
              <w:rPr>
                <w:rFonts w:ascii="Times New Roman" w:hAnsi="Times New Roman" w:cs="Times New Roman"/>
              </w:rPr>
              <w:t>СП 124.13330.2012</w:t>
            </w:r>
          </w:p>
          <w:p w:rsidR="00BB36A2" w:rsidRPr="00D623F7" w:rsidRDefault="00BB36A2" w:rsidP="00BB36A2">
            <w:pPr>
              <w:rPr>
                <w:rFonts w:ascii="Times New Roman" w:hAnsi="Times New Roman" w:cs="Times New Roman"/>
              </w:rPr>
            </w:pPr>
            <w:r w:rsidRPr="00D623F7">
              <w:rPr>
                <w:rFonts w:ascii="Times New Roman" w:hAnsi="Times New Roman" w:cs="Times New Roman"/>
              </w:rPr>
              <w:t>СП 42-101-2003</w:t>
            </w:r>
          </w:p>
        </w:tc>
      </w:tr>
      <w:tr w:rsidR="00BB36A2" w:rsidRPr="00D623F7" w:rsidTr="00A85FDE">
        <w:trPr>
          <w:trHeight w:val="780"/>
        </w:trPr>
        <w:tc>
          <w:tcPr>
            <w:tcW w:w="411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Природный газ, при горячем водоснабжении от газовых водонагревателей </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м3 / год</w:t>
            </w:r>
          </w:p>
          <w:p w:rsidR="00BB36A2" w:rsidRPr="00D623F7" w:rsidRDefault="00BB36A2" w:rsidP="00BB36A2">
            <w:pPr>
              <w:rPr>
                <w:rFonts w:ascii="Times New Roman" w:hAnsi="Times New Roman" w:cs="Times New Roman"/>
              </w:rPr>
            </w:pPr>
            <w:r w:rsidRPr="00D623F7">
              <w:rPr>
                <w:rFonts w:ascii="Times New Roman" w:hAnsi="Times New Roman" w:cs="Times New Roman"/>
              </w:rPr>
              <w:t>на 1 чел.</w:t>
            </w:r>
          </w:p>
        </w:tc>
        <w:tc>
          <w:tcPr>
            <w:tcW w:w="132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294</w:t>
            </w:r>
          </w:p>
        </w:tc>
        <w:tc>
          <w:tcPr>
            <w:tcW w:w="2215" w:type="dxa"/>
            <w:vMerge/>
          </w:tcPr>
          <w:p w:rsidR="00BB36A2" w:rsidRPr="00D623F7" w:rsidRDefault="00BB36A2" w:rsidP="00BB36A2">
            <w:pPr>
              <w:rPr>
                <w:rFonts w:ascii="Times New Roman" w:hAnsi="Times New Roman" w:cs="Times New Roman"/>
              </w:rPr>
            </w:pPr>
          </w:p>
        </w:tc>
      </w:tr>
      <w:tr w:rsidR="00BB36A2" w:rsidRPr="00D623F7" w:rsidTr="00A85FDE">
        <w:trPr>
          <w:trHeight w:val="780"/>
        </w:trPr>
        <w:tc>
          <w:tcPr>
            <w:tcW w:w="411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При отсутствии всяких видов горячего водоснабжения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 (в сельской местности).</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м3 / год</w:t>
            </w:r>
          </w:p>
          <w:p w:rsidR="00BB36A2" w:rsidRPr="00D623F7" w:rsidRDefault="00BB36A2" w:rsidP="00BB36A2">
            <w:pPr>
              <w:rPr>
                <w:rFonts w:ascii="Times New Roman" w:hAnsi="Times New Roman" w:cs="Times New Roman"/>
              </w:rPr>
            </w:pPr>
            <w:r w:rsidRPr="00D623F7">
              <w:rPr>
                <w:rFonts w:ascii="Times New Roman" w:hAnsi="Times New Roman" w:cs="Times New Roman"/>
              </w:rPr>
              <w:t>на 1 чел.</w:t>
            </w:r>
          </w:p>
        </w:tc>
        <w:tc>
          <w:tcPr>
            <w:tcW w:w="132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176</w:t>
            </w:r>
          </w:p>
          <w:p w:rsidR="00BB36A2" w:rsidRPr="00D623F7" w:rsidRDefault="00BB36A2" w:rsidP="00BB36A2">
            <w:pPr>
              <w:rPr>
                <w:rFonts w:ascii="Times New Roman" w:hAnsi="Times New Roman" w:cs="Times New Roman"/>
              </w:rPr>
            </w:pPr>
          </w:p>
        </w:tc>
        <w:tc>
          <w:tcPr>
            <w:tcW w:w="2215" w:type="dxa"/>
            <w:vMerge/>
          </w:tcPr>
          <w:p w:rsidR="00BB36A2" w:rsidRPr="00D623F7" w:rsidRDefault="00BB36A2" w:rsidP="00BB36A2">
            <w:pPr>
              <w:rPr>
                <w:rFonts w:ascii="Times New Roman" w:hAnsi="Times New Roman" w:cs="Times New Roman"/>
              </w:rPr>
            </w:pP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BB36A2" w:rsidRPr="00D623F7" w:rsidRDefault="00BB36A2" w:rsidP="00BB36A2">
      <w:pPr>
        <w:rPr>
          <w:rFonts w:ascii="Times New Roman" w:hAnsi="Times New Roman" w:cs="Times New Roman"/>
        </w:rPr>
      </w:pPr>
      <w:r w:rsidRPr="00D623F7">
        <w:rPr>
          <w:rFonts w:ascii="Times New Roman" w:hAnsi="Times New Roman" w:cs="Times New Roman"/>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BB36A2" w:rsidRPr="00D623F7" w:rsidRDefault="00BB36A2" w:rsidP="00BB36A2">
      <w:pPr>
        <w:rPr>
          <w:rFonts w:ascii="Times New Roman" w:hAnsi="Times New Roman" w:cs="Times New Roman"/>
        </w:rPr>
      </w:pPr>
      <w:r w:rsidRPr="00D623F7">
        <w:rPr>
          <w:rFonts w:ascii="Times New Roman" w:hAnsi="Times New Roman" w:cs="Times New Roman"/>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газоснабжения не нормируется.</w:t>
      </w: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XI. Объекты водоснабжения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BB36A2" w:rsidRPr="00D623F7" w:rsidRDefault="00BB36A2" w:rsidP="00BB36A2">
      <w:pPr>
        <w:rPr>
          <w:rFonts w:ascii="Times New Roman" w:hAnsi="Times New Roman" w:cs="Times New Roman"/>
        </w:rPr>
      </w:pPr>
      <w:r w:rsidRPr="00D623F7">
        <w:rPr>
          <w:rFonts w:ascii="Times New Roman" w:hAnsi="Times New Roman" w:cs="Times New Roman"/>
        </w:rPr>
        <w:t>Удельное хозяйственно-питьевое водопотребление в населенных пунктах определяется в соответствии с СП 30.13330.2010* "СНиП 2.04.01-85* Внутренний водопровод и канализация зданий", СП 42.13330.2011 Градостроительство. Планировка и застройка городских и сельских поселений.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044"/>
      </w:tblGrid>
      <w:tr w:rsidR="00BB36A2" w:rsidRPr="00D623F7" w:rsidTr="00A85FDE">
        <w:tc>
          <w:tcPr>
            <w:tcW w:w="2764"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Степень благоустройства районов жилой застройки</w:t>
            </w:r>
          </w:p>
        </w:tc>
        <w:tc>
          <w:tcPr>
            <w:tcW w:w="2236"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BB36A2" w:rsidRPr="00D623F7" w:rsidTr="00A85FDE">
        <w:tc>
          <w:tcPr>
            <w:tcW w:w="2764"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Застройка зданиями, оборудованными внутренним водопроводом и канализацией:</w:t>
            </w:r>
          </w:p>
          <w:p w:rsidR="00BB36A2" w:rsidRPr="00D623F7" w:rsidRDefault="00BB36A2" w:rsidP="00BB36A2">
            <w:pPr>
              <w:rPr>
                <w:rFonts w:ascii="Times New Roman" w:hAnsi="Times New Roman" w:cs="Times New Roman"/>
              </w:rPr>
            </w:pPr>
            <w:r w:rsidRPr="00D623F7">
              <w:rPr>
                <w:rFonts w:ascii="Times New Roman" w:hAnsi="Times New Roman" w:cs="Times New Roman"/>
              </w:rPr>
              <w:t>без ванн</w:t>
            </w:r>
          </w:p>
        </w:tc>
        <w:tc>
          <w:tcPr>
            <w:tcW w:w="2236" w:type="pct"/>
          </w:tcPr>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125</w:t>
            </w:r>
            <w:r w:rsidRPr="00D623F7">
              <w:rPr>
                <w:rFonts w:ascii="Times New Roman" w:hAnsi="Times New Roman" w:cs="Times New Roman"/>
              </w:rPr>
              <w:sym w:font="Arial" w:char="2013"/>
            </w:r>
            <w:r w:rsidRPr="00D623F7">
              <w:rPr>
                <w:rFonts w:ascii="Times New Roman" w:hAnsi="Times New Roman" w:cs="Times New Roman"/>
              </w:rPr>
              <w:t>160</w:t>
            </w:r>
          </w:p>
        </w:tc>
      </w:tr>
      <w:tr w:rsidR="00BB36A2" w:rsidRPr="00D623F7" w:rsidTr="00A85FDE">
        <w:tc>
          <w:tcPr>
            <w:tcW w:w="2764"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с ванными и местными водонагревателями</w:t>
            </w:r>
          </w:p>
        </w:tc>
        <w:tc>
          <w:tcPr>
            <w:tcW w:w="2236"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160</w:t>
            </w:r>
            <w:r w:rsidRPr="00D623F7">
              <w:rPr>
                <w:rFonts w:ascii="Times New Roman" w:hAnsi="Times New Roman" w:cs="Times New Roman"/>
              </w:rPr>
              <w:sym w:font="Arial" w:char="2013"/>
            </w:r>
            <w:r w:rsidRPr="00D623F7">
              <w:rPr>
                <w:rFonts w:ascii="Times New Roman" w:hAnsi="Times New Roman" w:cs="Times New Roman"/>
              </w:rPr>
              <w:t>230</w:t>
            </w:r>
          </w:p>
        </w:tc>
      </w:tr>
      <w:tr w:rsidR="00BB36A2" w:rsidRPr="00D623F7" w:rsidTr="00A85FDE">
        <w:tc>
          <w:tcPr>
            <w:tcW w:w="2764"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с централизованным горячим водоснабжением</w:t>
            </w:r>
          </w:p>
        </w:tc>
        <w:tc>
          <w:tcPr>
            <w:tcW w:w="2236"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230</w:t>
            </w:r>
            <w:r w:rsidRPr="00D623F7">
              <w:rPr>
                <w:rFonts w:ascii="Times New Roman" w:hAnsi="Times New Roman" w:cs="Times New Roman"/>
              </w:rPr>
              <w:sym w:font="Arial" w:char="2013"/>
            </w:r>
            <w:r w:rsidRPr="00D623F7">
              <w:rPr>
                <w:rFonts w:ascii="Times New Roman" w:hAnsi="Times New Roman" w:cs="Times New Roman"/>
              </w:rPr>
              <w:t>350</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BB36A2" w:rsidRPr="00D623F7" w:rsidRDefault="00BB36A2" w:rsidP="00BB36A2">
      <w:pPr>
        <w:rPr>
          <w:rFonts w:ascii="Times New Roman" w:hAnsi="Times New Roman" w:cs="Times New Roman"/>
        </w:rPr>
      </w:pPr>
      <w:r w:rsidRPr="00D623F7">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водоснабжения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XII. Объекты водоотведения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16.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Удобенского сельсовета.</w:t>
      </w:r>
    </w:p>
    <w:p w:rsidR="00BB36A2" w:rsidRPr="00D623F7" w:rsidRDefault="00BB36A2" w:rsidP="00BB36A2">
      <w:pPr>
        <w:rPr>
          <w:rFonts w:ascii="Times New Roman" w:hAnsi="Times New Roman" w:cs="Times New Roman"/>
        </w:rPr>
      </w:pPr>
      <w:r w:rsidRPr="00D623F7">
        <w:rPr>
          <w:rFonts w:ascii="Times New Roman" w:hAnsi="Times New Roman" w:cs="Times New Roman"/>
        </w:rPr>
        <w:t>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СанПиН 2.1.5.980-00.</w:t>
      </w:r>
    </w:p>
    <w:p w:rsidR="00BB36A2" w:rsidRPr="00D623F7" w:rsidRDefault="00BB36A2" w:rsidP="00BB36A2">
      <w:pPr>
        <w:rPr>
          <w:rFonts w:ascii="Times New Roman" w:hAnsi="Times New Roman" w:cs="Times New Roman"/>
        </w:rPr>
      </w:pPr>
      <w:r w:rsidRPr="00D623F7">
        <w:rPr>
          <w:rFonts w:ascii="Times New Roman" w:hAnsi="Times New Roman" w:cs="Times New Roman"/>
        </w:rPr>
        <w:t>СП 30.13330.2010* "СНиП 2.04.01-85* Внутренний водопровод и канализация зданий"</w:t>
      </w:r>
    </w:p>
    <w:p w:rsidR="00BB36A2" w:rsidRPr="00D623F7" w:rsidRDefault="00BB36A2" w:rsidP="00BB36A2">
      <w:pPr>
        <w:rPr>
          <w:rFonts w:ascii="Times New Roman" w:hAnsi="Times New Roman" w:cs="Times New Roman"/>
        </w:rPr>
      </w:pPr>
      <w:r w:rsidRPr="00D623F7">
        <w:rPr>
          <w:rFonts w:ascii="Times New Roman" w:hAnsi="Times New Roman" w:cs="Times New Roman"/>
        </w:rPr>
        <w:t>СП 32.13330.2012 Канализация. Наружные сети и сооружения. </w:t>
      </w:r>
    </w:p>
    <w:p w:rsidR="00BB36A2" w:rsidRPr="00D623F7" w:rsidRDefault="00BB36A2" w:rsidP="00BB36A2">
      <w:pPr>
        <w:rPr>
          <w:rFonts w:ascii="Times New Roman" w:hAnsi="Times New Roman" w:cs="Times New Roman"/>
        </w:rPr>
      </w:pPr>
      <w:r w:rsidRPr="00D623F7">
        <w:rPr>
          <w:rFonts w:ascii="Times New Roman" w:hAnsi="Times New Roman" w:cs="Times New Roman"/>
        </w:rPr>
        <w:t>СП 42.13330.2011 Градостроительство. Планировка и застройка городских и сельских поселений.</w:t>
      </w:r>
    </w:p>
    <w:p w:rsidR="00BB36A2" w:rsidRPr="00D623F7" w:rsidRDefault="00BB36A2" w:rsidP="00BB36A2">
      <w:pPr>
        <w:rPr>
          <w:rFonts w:ascii="Times New Roman" w:hAnsi="Times New Roman" w:cs="Times New Roman"/>
        </w:rPr>
      </w:pPr>
      <w:r w:rsidRPr="00D623F7">
        <w:rPr>
          <w:rFonts w:ascii="Times New Roman" w:hAnsi="Times New Roman" w:cs="Times New Roman"/>
        </w:rPr>
        <w:t>СанПиН 2.1.5.980-00 Гигиенические требования к охране поверхностных вод</w:t>
      </w:r>
    </w:p>
    <w:p w:rsidR="00BB36A2" w:rsidRPr="00D623F7" w:rsidRDefault="00BB36A2" w:rsidP="00BB36A2">
      <w:pPr>
        <w:rPr>
          <w:rFonts w:ascii="Times New Roman" w:hAnsi="Times New Roman" w:cs="Times New Roman"/>
        </w:rPr>
      </w:pPr>
      <w:r w:rsidRPr="00D623F7">
        <w:rPr>
          <w:rFonts w:ascii="Times New Roman" w:hAnsi="Times New Roman" w:cs="Times New Roman"/>
        </w:rPr>
        <w:t>СанПиН 2.2.1/2.1.1.1200-03 "Санитарно-защитные зоны и санитарная классификация предприятий, сооружений и иных объектов" </w:t>
      </w:r>
    </w:p>
    <w:p w:rsidR="00BB36A2" w:rsidRPr="00D623F7" w:rsidRDefault="00BB36A2" w:rsidP="00BB36A2">
      <w:pPr>
        <w:rPr>
          <w:rFonts w:ascii="Times New Roman" w:hAnsi="Times New Roman" w:cs="Times New Roman"/>
        </w:rPr>
      </w:pPr>
      <w:r w:rsidRPr="00D623F7">
        <w:rPr>
          <w:rFonts w:ascii="Times New Roman" w:hAnsi="Times New Roman" w:cs="Times New Roman"/>
        </w:rPr>
        <w:t>При проектировании стока поверхностных вод следует руководствоваться требованиями СП 32.13330.2012, СП 42.13330.2011, СанПиН 2.1.5.980-00.</w:t>
      </w:r>
    </w:p>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Мощность объектов водоотведения определяется расчетным водопотреблением участков застройки с учетом особенностей рельефа. </w:t>
      </w:r>
    </w:p>
    <w:p w:rsidR="00BB36A2" w:rsidRPr="00D623F7" w:rsidRDefault="00BB36A2" w:rsidP="00BB36A2">
      <w:pPr>
        <w:rPr>
          <w:rFonts w:ascii="Times New Roman" w:hAnsi="Times New Roman" w:cs="Times New Roman"/>
        </w:rPr>
      </w:pPr>
      <w:r w:rsidRPr="00D623F7">
        <w:rPr>
          <w:rFonts w:ascii="Times New Roman" w:hAnsi="Times New Roman" w:cs="Times New Roman"/>
        </w:rPr>
        <w:t>При наличии канализационных стоков должны быть предусмотрены очистные сооружения.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водоотведения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XIII. Объекты, предназначенные для утилизации и переработки бытовых и промышленных отходов</w:t>
      </w:r>
    </w:p>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Глава 17.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утилизации и переработки бытовых и промышленных отходов</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Нормы накопления твердых бытовых отходов приведены в соответствии с СП 14.13330.2011 Градостроительство. Планировка и застройка городских и сельских населенных пунктов.</w:t>
      </w:r>
    </w:p>
    <w:p w:rsidR="00BB36A2" w:rsidRPr="00D623F7" w:rsidRDefault="00BB36A2" w:rsidP="00BB36A2">
      <w:pPr>
        <w:rPr>
          <w:rFonts w:ascii="Times New Roman" w:hAnsi="Times New Roman" w:cs="Times New Roman"/>
        </w:rPr>
      </w:pPr>
      <w:r w:rsidRPr="00D623F7">
        <w:rPr>
          <w:rFonts w:ascii="Times New Roman" w:hAnsi="Times New Roman" w:cs="Times New Roman"/>
        </w:rPr>
        <w:t>Конкретные нормы накопления твердых бытовых отходов по жилищному фонду,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 утвержденными Постановлением Администрации Курской области от 15.11.2011 № 577-па.</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4"/>
        <w:gridCol w:w="2146"/>
        <w:gridCol w:w="2290"/>
      </w:tblGrid>
      <w:tr w:rsidR="00BB36A2" w:rsidRPr="00D623F7" w:rsidTr="00A85FDE">
        <w:tc>
          <w:tcPr>
            <w:tcW w:w="2538" w:type="pct"/>
            <w:vMerge w:val="restart"/>
          </w:tcPr>
          <w:p w:rsidR="00BB36A2" w:rsidRPr="00D623F7" w:rsidRDefault="00BB36A2" w:rsidP="00BB36A2">
            <w:pPr>
              <w:rPr>
                <w:rFonts w:ascii="Times New Roman" w:hAnsi="Times New Roman" w:cs="Times New Roman"/>
              </w:rPr>
            </w:pPr>
            <w:r w:rsidRPr="00D623F7">
              <w:rPr>
                <w:rFonts w:ascii="Times New Roman" w:hAnsi="Times New Roman" w:cs="Times New Roman"/>
              </w:rPr>
              <w:t>Бытовые отходы</w:t>
            </w:r>
          </w:p>
          <w:p w:rsidR="00BB36A2" w:rsidRPr="00D623F7" w:rsidRDefault="00BB36A2" w:rsidP="00BB36A2">
            <w:pPr>
              <w:rPr>
                <w:rFonts w:ascii="Times New Roman" w:hAnsi="Times New Roman" w:cs="Times New Roman"/>
              </w:rPr>
            </w:pPr>
          </w:p>
        </w:tc>
        <w:tc>
          <w:tcPr>
            <w:tcW w:w="2462" w:type="pct"/>
            <w:gridSpan w:val="2"/>
          </w:tcPr>
          <w:p w:rsidR="00BB36A2" w:rsidRPr="00D623F7" w:rsidRDefault="00BB36A2" w:rsidP="00BB36A2">
            <w:pPr>
              <w:rPr>
                <w:rFonts w:ascii="Times New Roman" w:hAnsi="Times New Roman" w:cs="Times New Roman"/>
              </w:rPr>
            </w:pPr>
            <w:r w:rsidRPr="00D623F7">
              <w:rPr>
                <w:rFonts w:ascii="Times New Roman" w:hAnsi="Times New Roman" w:cs="Times New Roman"/>
              </w:rPr>
              <w:t>Количество бытовых отходов, чел./год*</w:t>
            </w:r>
          </w:p>
        </w:tc>
      </w:tr>
      <w:tr w:rsidR="00BB36A2" w:rsidRPr="00D623F7" w:rsidTr="00A85FDE">
        <w:tc>
          <w:tcPr>
            <w:tcW w:w="2538" w:type="pct"/>
            <w:vMerge/>
          </w:tcPr>
          <w:p w:rsidR="00BB36A2" w:rsidRPr="00D623F7" w:rsidRDefault="00BB36A2" w:rsidP="00BB36A2">
            <w:pPr>
              <w:rPr>
                <w:rFonts w:ascii="Times New Roman" w:hAnsi="Times New Roman" w:cs="Times New Roman"/>
              </w:rPr>
            </w:pP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кг</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л</w:t>
            </w:r>
          </w:p>
        </w:tc>
      </w:tr>
      <w:tr w:rsidR="00BB36A2" w:rsidRPr="00D623F7" w:rsidTr="00A85FDE">
        <w:trPr>
          <w:trHeight w:val="243"/>
        </w:trPr>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Твердые:</w:t>
            </w:r>
          </w:p>
        </w:tc>
        <w:tc>
          <w:tcPr>
            <w:tcW w:w="1191" w:type="pct"/>
          </w:tcPr>
          <w:p w:rsidR="00BB36A2" w:rsidRPr="00D623F7" w:rsidRDefault="00BB36A2" w:rsidP="00BB36A2">
            <w:pPr>
              <w:rPr>
                <w:rFonts w:ascii="Times New Roman" w:hAnsi="Times New Roman" w:cs="Times New Roman"/>
              </w:rPr>
            </w:pPr>
          </w:p>
        </w:tc>
        <w:tc>
          <w:tcPr>
            <w:tcW w:w="1271" w:type="pct"/>
          </w:tcPr>
          <w:p w:rsidR="00BB36A2" w:rsidRPr="00D623F7" w:rsidRDefault="00BB36A2" w:rsidP="00BB36A2">
            <w:pPr>
              <w:rPr>
                <w:rFonts w:ascii="Times New Roman" w:hAnsi="Times New Roman" w:cs="Times New Roman"/>
              </w:rPr>
            </w:pPr>
          </w:p>
        </w:tc>
      </w:tr>
      <w:tr w:rsidR="00BB36A2" w:rsidRPr="00D623F7" w:rsidTr="00A85FDE">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от жилых зданий, оборудованных водопроводом, канализацией, центральным отоплением и газом</w:t>
            </w: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190-225</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900-1000</w:t>
            </w:r>
          </w:p>
        </w:tc>
      </w:tr>
      <w:tr w:rsidR="00BB36A2" w:rsidRPr="00D623F7" w:rsidTr="00A85FDE">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от прочих жилых зданий</w:t>
            </w: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300-450</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1100-1500</w:t>
            </w:r>
          </w:p>
        </w:tc>
      </w:tr>
      <w:tr w:rsidR="00BB36A2" w:rsidRPr="00D623F7" w:rsidTr="00A85FDE">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Общее количество по городу с учетом общественных зданий</w:t>
            </w: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280-300</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1400-1500</w:t>
            </w:r>
          </w:p>
        </w:tc>
      </w:tr>
      <w:tr w:rsidR="00BB36A2" w:rsidRPr="00D623F7" w:rsidTr="00A85FDE">
        <w:trPr>
          <w:trHeight w:val="70"/>
        </w:trPr>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Жидкие из выгребов (при отсутствии канализации)</w:t>
            </w: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2000-3500</w:t>
            </w:r>
          </w:p>
        </w:tc>
      </w:tr>
      <w:tr w:rsidR="00BB36A2" w:rsidRPr="00D623F7" w:rsidTr="00A85FDE">
        <w:trPr>
          <w:trHeight w:val="77"/>
        </w:trPr>
        <w:tc>
          <w:tcPr>
            <w:tcW w:w="2538"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 xml:space="preserve">Смет с </w:t>
            </w:r>
            <w:smartTag w:uri="urn:schemas-microsoft-com:office:smarttags" w:element="metricconverter">
              <w:smartTagPr>
                <w:attr w:name="ProductID" w:val="1 м2"/>
              </w:smartTagPr>
              <w:r w:rsidRPr="00D623F7">
                <w:rPr>
                  <w:rFonts w:ascii="Times New Roman" w:hAnsi="Times New Roman" w:cs="Times New Roman"/>
                </w:rPr>
                <w:t>1 м2</w:t>
              </w:r>
            </w:smartTag>
            <w:r w:rsidRPr="00D623F7">
              <w:rPr>
                <w:rFonts w:ascii="Times New Roman" w:hAnsi="Times New Roman" w:cs="Times New Roman"/>
              </w:rPr>
              <w:t xml:space="preserve"> твердых покрытий улиц, площадей и парков</w:t>
            </w:r>
          </w:p>
        </w:tc>
        <w:tc>
          <w:tcPr>
            <w:tcW w:w="119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5-15</w:t>
            </w:r>
          </w:p>
        </w:tc>
        <w:tc>
          <w:tcPr>
            <w:tcW w:w="127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8-20</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21. - Размеры земельных участков предприятий и сооружений по обезвреживанию, транспортировке и переработке бытовых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2"/>
        <w:gridCol w:w="2983"/>
      </w:tblGrid>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Предприятия и сооружения</w:t>
            </w:r>
          </w:p>
          <w:p w:rsidR="00BB36A2" w:rsidRPr="00D623F7" w:rsidRDefault="00BB36A2" w:rsidP="00BB36A2">
            <w:pPr>
              <w:rPr>
                <w:rFonts w:ascii="Times New Roman" w:hAnsi="Times New Roman" w:cs="Times New Roman"/>
              </w:rPr>
            </w:pP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Площади земельных участков на 1000 т бытовых отходов, га</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Мусороперерабатывающие и мусоросжигательные предприятия мощностью, тыс. т в год:</w:t>
            </w:r>
          </w:p>
        </w:tc>
        <w:tc>
          <w:tcPr>
            <w:tcW w:w="1631" w:type="pct"/>
          </w:tcPr>
          <w:p w:rsidR="00BB36A2" w:rsidRPr="00D623F7" w:rsidRDefault="00BB36A2" w:rsidP="00BB36A2">
            <w:pPr>
              <w:rPr>
                <w:rFonts w:ascii="Times New Roman" w:hAnsi="Times New Roman" w:cs="Times New Roman"/>
              </w:rPr>
            </w:pP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до 100</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0,05</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св. 100</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0,05</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Склады компоста</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0,04</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Полигоны*</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0,02-0,05</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Поля компостирования</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0,5-1</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Мусороперегрузочные станции</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0,04</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Сливные станции</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0,02</w:t>
            </w:r>
          </w:p>
        </w:tc>
      </w:tr>
      <w:tr w:rsidR="00BB36A2" w:rsidRPr="00D623F7" w:rsidTr="00A85FDE">
        <w:trPr>
          <w:jc w:val="center"/>
        </w:trPr>
        <w:tc>
          <w:tcPr>
            <w:tcW w:w="3369"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Поля складирования и захоронения обезвреженных осадков (по сухому веществу)</w:t>
            </w:r>
          </w:p>
        </w:tc>
        <w:tc>
          <w:tcPr>
            <w:tcW w:w="1631" w:type="pct"/>
          </w:tcPr>
          <w:p w:rsidR="00BB36A2" w:rsidRPr="00D623F7" w:rsidRDefault="00BB36A2" w:rsidP="00BB36A2">
            <w:pPr>
              <w:rPr>
                <w:rFonts w:ascii="Times New Roman" w:hAnsi="Times New Roman" w:cs="Times New Roman"/>
              </w:rPr>
            </w:pPr>
            <w:r w:rsidRPr="00D623F7">
              <w:rPr>
                <w:rFonts w:ascii="Times New Roman" w:hAnsi="Times New Roman" w:cs="Times New Roman"/>
              </w:rPr>
              <w:t>0,3</w:t>
            </w:r>
          </w:p>
          <w:p w:rsidR="00BB36A2" w:rsidRPr="00D623F7" w:rsidRDefault="00BB36A2" w:rsidP="00BB36A2">
            <w:pPr>
              <w:rPr>
                <w:rFonts w:ascii="Times New Roman" w:hAnsi="Times New Roman" w:cs="Times New Roman"/>
              </w:rPr>
            </w:pP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 - наименьшие размеры площадей полигонов относятся к сооружениям, размещаемым на песчаных грунтах.</w:t>
      </w:r>
    </w:p>
    <w:p w:rsidR="00BB36A2" w:rsidRPr="00D623F7" w:rsidRDefault="00BB36A2" w:rsidP="00BB36A2">
      <w:pPr>
        <w:rPr>
          <w:rFonts w:ascii="Times New Roman" w:hAnsi="Times New Roman" w:cs="Times New Roman"/>
        </w:rPr>
      </w:pPr>
      <w:r w:rsidRPr="00D623F7">
        <w:rPr>
          <w:rFonts w:ascii="Times New Roman" w:hAnsi="Times New Roman" w:cs="Times New Roman"/>
        </w:rPr>
        <w:t>Услуги по вывозу твердых и жидких бытовых отходов должны оказываться в следующие сроки:</w:t>
      </w:r>
    </w:p>
    <w:p w:rsidR="00BB36A2" w:rsidRPr="00D623F7" w:rsidRDefault="00BB36A2" w:rsidP="00BB36A2">
      <w:pPr>
        <w:rPr>
          <w:rFonts w:ascii="Times New Roman" w:hAnsi="Times New Roman" w:cs="Times New Roman"/>
        </w:rPr>
      </w:pPr>
      <w:r w:rsidRPr="00D623F7">
        <w:rPr>
          <w:rFonts w:ascii="Times New Roman" w:hAnsi="Times New Roman" w:cs="Times New Roman"/>
        </w:rPr>
        <w:t>- не реже одного раза в три дня - при температуре воздуха до 14 °С;</w:t>
      </w:r>
    </w:p>
    <w:p w:rsidR="00BB36A2" w:rsidRPr="00D623F7" w:rsidRDefault="00BB36A2" w:rsidP="00BB36A2">
      <w:pPr>
        <w:rPr>
          <w:rFonts w:ascii="Times New Roman" w:hAnsi="Times New Roman" w:cs="Times New Roman"/>
        </w:rPr>
      </w:pPr>
      <w:r w:rsidRPr="00D623F7">
        <w:rPr>
          <w:rFonts w:ascii="Times New Roman" w:hAnsi="Times New Roman" w:cs="Times New Roman"/>
        </w:rPr>
        <w:t>- ежедневно - при температуре воздуха выше 14 °С;</w:t>
      </w:r>
    </w:p>
    <w:p w:rsidR="00BB36A2" w:rsidRPr="00D623F7" w:rsidRDefault="00BB36A2" w:rsidP="00BB36A2">
      <w:pPr>
        <w:rPr>
          <w:rFonts w:ascii="Times New Roman" w:hAnsi="Times New Roman" w:cs="Times New Roman"/>
        </w:rPr>
      </w:pPr>
      <w:r w:rsidRPr="00D623F7">
        <w:rPr>
          <w:rFonts w:ascii="Times New Roman" w:hAnsi="Times New Roman" w:cs="Times New Roman"/>
        </w:rPr>
        <w:t>- по мере накопления - нечистоты и помои не канализированных домовладений, крупногабаритные бытовые отходы.</w:t>
      </w:r>
    </w:p>
    <w:p w:rsidR="00BB36A2" w:rsidRPr="00D623F7" w:rsidRDefault="00BB36A2" w:rsidP="00BB36A2">
      <w:pPr>
        <w:rPr>
          <w:rFonts w:ascii="Times New Roman" w:hAnsi="Times New Roman" w:cs="Times New Roman"/>
        </w:rPr>
      </w:pPr>
    </w:p>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XIV. Объекты, включая земельные участки, предназначенные для организации ритуальных услуг и содержания мест захоронения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18.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Нормативные требования к размещению кладбищ и показатели минимально допустимого уровня обеспеченности земельными участками, предназначенными для организации ритуальных услуг и содержания мест захоронения, устанавливаются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 Актуализированная редакция СНиП 2.07.01-89*".</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22. – Обеспеченность объектами, включая земельные участки, предназначенными для организации ритуальных услуг и содержания мест захоронения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9"/>
        <w:gridCol w:w="1559"/>
        <w:gridCol w:w="1481"/>
      </w:tblGrid>
      <w:tr w:rsidR="00BB36A2" w:rsidRPr="00D623F7" w:rsidTr="00A85FDE">
        <w:trPr>
          <w:trHeight w:val="407"/>
          <w:jc w:val="center"/>
        </w:trPr>
        <w:tc>
          <w:tcPr>
            <w:tcW w:w="5749" w:type="dxa"/>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объекта</w:t>
            </w:r>
          </w:p>
        </w:tc>
        <w:tc>
          <w:tcPr>
            <w:tcW w:w="3040" w:type="dxa"/>
            <w:gridSpan w:val="2"/>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Минимально допустимый уровень обеспеченности</w:t>
            </w:r>
          </w:p>
        </w:tc>
      </w:tr>
      <w:tr w:rsidR="00BB36A2" w:rsidRPr="00D623F7" w:rsidTr="00A85FDE">
        <w:trPr>
          <w:trHeight w:val="475"/>
          <w:jc w:val="center"/>
        </w:trPr>
        <w:tc>
          <w:tcPr>
            <w:tcW w:w="5749" w:type="dxa"/>
            <w:vMerge/>
            <w:vAlign w:val="center"/>
          </w:tcPr>
          <w:p w:rsidR="00BB36A2" w:rsidRPr="00D623F7" w:rsidRDefault="00BB36A2" w:rsidP="00BB36A2">
            <w:pPr>
              <w:rPr>
                <w:rFonts w:ascii="Times New Roman" w:hAnsi="Times New Roman" w:cs="Times New Roman"/>
              </w:rPr>
            </w:pP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48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trHeight w:val="491"/>
          <w:jc w:val="center"/>
        </w:trPr>
        <w:tc>
          <w:tcPr>
            <w:tcW w:w="574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Кладбища традиционного захоронения</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га на 1 тыс. чел.</w:t>
            </w:r>
          </w:p>
        </w:tc>
        <w:tc>
          <w:tcPr>
            <w:tcW w:w="148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0,24*</w:t>
            </w:r>
          </w:p>
        </w:tc>
      </w:tr>
      <w:tr w:rsidR="00BB36A2" w:rsidRPr="00D623F7" w:rsidTr="00A85FDE">
        <w:trPr>
          <w:trHeight w:val="655"/>
          <w:jc w:val="center"/>
        </w:trPr>
        <w:tc>
          <w:tcPr>
            <w:tcW w:w="574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Кладбища урновых захоронений после кремации</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га на 1 тыс. чел.</w:t>
            </w:r>
          </w:p>
        </w:tc>
        <w:tc>
          <w:tcPr>
            <w:tcW w:w="148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0,02</w:t>
            </w:r>
          </w:p>
        </w:tc>
      </w:tr>
      <w:tr w:rsidR="00BB36A2" w:rsidRPr="00D623F7" w:rsidTr="00A85FDE">
        <w:trPr>
          <w:trHeight w:val="410"/>
          <w:jc w:val="center"/>
        </w:trPr>
        <w:tc>
          <w:tcPr>
            <w:tcW w:w="574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Бюро похоронного обслуживания</w:t>
            </w:r>
          </w:p>
        </w:tc>
        <w:tc>
          <w:tcPr>
            <w:tcW w:w="155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 на поселение</w:t>
            </w:r>
          </w:p>
        </w:tc>
        <w:tc>
          <w:tcPr>
            <w:tcW w:w="148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 также учитывается перспективный рост численности населения, коэффициент смертности, наличие действующих объектов похоронного обслуживания, норма земельного участка на одно захоронение.</w:t>
      </w:r>
    </w:p>
    <w:p w:rsidR="00BB36A2" w:rsidRPr="00D623F7" w:rsidRDefault="00BB36A2" w:rsidP="00BB36A2">
      <w:pPr>
        <w:rPr>
          <w:rFonts w:ascii="Times New Roman" w:hAnsi="Times New Roman" w:cs="Times New Roman"/>
        </w:rPr>
      </w:pPr>
      <w:r w:rsidRPr="00D623F7">
        <w:rPr>
          <w:rFonts w:ascii="Times New Roman" w:hAnsi="Times New Roman" w:cs="Times New Roman"/>
        </w:rPr>
        <w:t>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2 часа с использованием транспорта.</w:t>
      </w:r>
    </w:p>
    <w:p w:rsidR="00BB36A2" w:rsidRPr="00D623F7" w:rsidRDefault="00BB36A2" w:rsidP="00BB36A2">
      <w:pPr>
        <w:rPr>
          <w:rFonts w:ascii="Times New Roman" w:hAnsi="Times New Roman" w:cs="Times New Roman"/>
        </w:rPr>
      </w:pPr>
      <w:r w:rsidRPr="00D623F7">
        <w:rPr>
          <w:rFonts w:ascii="Times New Roman" w:hAnsi="Times New Roman" w:cs="Times New Roman"/>
        </w:rPr>
        <w:t>Раздел XV. Зоны рекреационного назначения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В состав зон рекреационного назначения могут включаться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B36A2" w:rsidRPr="00D623F7" w:rsidRDefault="00BB36A2" w:rsidP="00BB36A2">
      <w:pPr>
        <w:rPr>
          <w:rFonts w:ascii="Times New Roman" w:hAnsi="Times New Roman" w:cs="Times New Roman"/>
        </w:rPr>
      </w:pPr>
      <w:r w:rsidRPr="00D623F7">
        <w:rPr>
          <w:rFonts w:ascii="Times New Roman" w:hAnsi="Times New Roman" w:cs="Times New Roman"/>
        </w:rPr>
        <w:t>Глава 19.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9.6, 9.25).</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23. - Обеспеченность и территориальная доступность мест массового отдыха населения</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794"/>
        <w:gridCol w:w="1597"/>
        <w:gridCol w:w="1290"/>
        <w:gridCol w:w="1762"/>
        <w:gridCol w:w="1215"/>
      </w:tblGrid>
      <w:tr w:rsidR="00BB36A2" w:rsidRPr="00D623F7" w:rsidTr="00A85FDE">
        <w:trPr>
          <w:trHeight w:val="778"/>
        </w:trPr>
        <w:tc>
          <w:tcPr>
            <w:tcW w:w="709" w:type="dxa"/>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п/п</w:t>
            </w:r>
          </w:p>
        </w:tc>
        <w:tc>
          <w:tcPr>
            <w:tcW w:w="2794" w:type="dxa"/>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объекта</w:t>
            </w:r>
          </w:p>
        </w:tc>
        <w:tc>
          <w:tcPr>
            <w:tcW w:w="2887" w:type="dxa"/>
            <w:gridSpan w:val="2"/>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Минимально допустимый уровень обеспеченности</w:t>
            </w:r>
          </w:p>
        </w:tc>
        <w:tc>
          <w:tcPr>
            <w:tcW w:w="2977" w:type="dxa"/>
            <w:gridSpan w:val="2"/>
          </w:tcPr>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w:t>
            </w:r>
          </w:p>
        </w:tc>
      </w:tr>
      <w:tr w:rsidR="00BB36A2" w:rsidRPr="00D623F7" w:rsidTr="00A85FDE">
        <w:trPr>
          <w:trHeight w:val="708"/>
        </w:trPr>
        <w:tc>
          <w:tcPr>
            <w:tcW w:w="709" w:type="dxa"/>
            <w:vMerge/>
            <w:vAlign w:val="center"/>
          </w:tcPr>
          <w:p w:rsidR="00BB36A2" w:rsidRPr="00D623F7" w:rsidRDefault="00BB36A2" w:rsidP="00BB36A2">
            <w:pPr>
              <w:rPr>
                <w:rFonts w:ascii="Times New Roman" w:hAnsi="Times New Roman" w:cs="Times New Roman"/>
              </w:rPr>
            </w:pPr>
          </w:p>
        </w:tc>
        <w:tc>
          <w:tcPr>
            <w:tcW w:w="2794" w:type="dxa"/>
            <w:vMerge/>
            <w:vAlign w:val="center"/>
          </w:tcPr>
          <w:p w:rsidR="00BB36A2" w:rsidRPr="00D623F7" w:rsidRDefault="00BB36A2" w:rsidP="00BB36A2">
            <w:pPr>
              <w:rPr>
                <w:rFonts w:ascii="Times New Roman" w:hAnsi="Times New Roman" w:cs="Times New Roman"/>
              </w:rPr>
            </w:pPr>
          </w:p>
        </w:tc>
        <w:tc>
          <w:tcPr>
            <w:tcW w:w="159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29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c>
          <w:tcPr>
            <w:tcW w:w="176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215"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trHeight w:val="708"/>
        </w:trPr>
        <w:tc>
          <w:tcPr>
            <w:tcW w:w="70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c>
          <w:tcPr>
            <w:tcW w:w="279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Объекты массового кратковременного отдыха</w:t>
            </w:r>
          </w:p>
        </w:tc>
        <w:tc>
          <w:tcPr>
            <w:tcW w:w="159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м2 на 1 посетителя</w:t>
            </w:r>
          </w:p>
        </w:tc>
        <w:tc>
          <w:tcPr>
            <w:tcW w:w="129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500 - 1000</w:t>
            </w:r>
          </w:p>
        </w:tc>
        <w:tc>
          <w:tcPr>
            <w:tcW w:w="176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w:t>
            </w:r>
          </w:p>
        </w:tc>
        <w:tc>
          <w:tcPr>
            <w:tcW w:w="1215"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60</w:t>
            </w:r>
          </w:p>
        </w:tc>
      </w:tr>
      <w:tr w:rsidR="00BB36A2" w:rsidRPr="00D623F7" w:rsidTr="00A85FDE">
        <w:trPr>
          <w:trHeight w:val="708"/>
        </w:trPr>
        <w:tc>
          <w:tcPr>
            <w:tcW w:w="709"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2.</w:t>
            </w:r>
          </w:p>
        </w:tc>
        <w:tc>
          <w:tcPr>
            <w:tcW w:w="2794"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Речные и озерные пляжи</w:t>
            </w:r>
          </w:p>
        </w:tc>
        <w:tc>
          <w:tcPr>
            <w:tcW w:w="1597"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м2 на 1 посетителя</w:t>
            </w:r>
          </w:p>
        </w:tc>
        <w:tc>
          <w:tcPr>
            <w:tcW w:w="129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8 (в зонах отдыха)</w:t>
            </w:r>
          </w:p>
        </w:tc>
        <w:tc>
          <w:tcPr>
            <w:tcW w:w="176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w:t>
            </w:r>
          </w:p>
        </w:tc>
        <w:tc>
          <w:tcPr>
            <w:tcW w:w="1215"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60</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lastRenderedPageBreak/>
        <w:t>Глава 20.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пп. 9.13 – 9.15, 9.19), Правилами содержания и благоустройства территории муниципального образования «Удобенский сельсовет» утвержденными решением Собрания депутатов Удобенского сельсовета № 11 от 12.05.2014 года.</w:t>
      </w:r>
    </w:p>
    <w:p w:rsidR="00BB36A2" w:rsidRPr="00D623F7" w:rsidRDefault="00BB36A2" w:rsidP="00BB36A2">
      <w:pPr>
        <w:rPr>
          <w:rFonts w:ascii="Times New Roman" w:hAnsi="Times New Roman" w:cs="Times New Roman"/>
        </w:rPr>
      </w:pPr>
      <w:r w:rsidRPr="00D623F7">
        <w:rPr>
          <w:rFonts w:ascii="Times New Roman" w:hAnsi="Times New Roman" w:cs="Times New Roman"/>
        </w:rPr>
        <w:t>Таблица 24. - Расчетные показатели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3"/>
        <w:gridCol w:w="2642"/>
        <w:gridCol w:w="1200"/>
        <w:gridCol w:w="1908"/>
        <w:gridCol w:w="1210"/>
        <w:gridCol w:w="1701"/>
      </w:tblGrid>
      <w:tr w:rsidR="00BB36A2" w:rsidRPr="00D623F7" w:rsidTr="00A85FDE">
        <w:trPr>
          <w:trHeight w:val="778"/>
        </w:trPr>
        <w:tc>
          <w:tcPr>
            <w:tcW w:w="553" w:type="dxa"/>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 п/п</w:t>
            </w:r>
          </w:p>
        </w:tc>
        <w:tc>
          <w:tcPr>
            <w:tcW w:w="2642" w:type="dxa"/>
            <w:vMerge w:val="restart"/>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Наименование объекта</w:t>
            </w:r>
          </w:p>
        </w:tc>
        <w:tc>
          <w:tcPr>
            <w:tcW w:w="3108" w:type="dxa"/>
            <w:gridSpan w:val="2"/>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Минимально допустимый уровень обеспеченности</w:t>
            </w:r>
          </w:p>
        </w:tc>
        <w:tc>
          <w:tcPr>
            <w:tcW w:w="2911" w:type="dxa"/>
            <w:gridSpan w:val="2"/>
          </w:tcPr>
          <w:p w:rsidR="00BB36A2" w:rsidRPr="00D623F7" w:rsidRDefault="00BB36A2" w:rsidP="00BB36A2">
            <w:pPr>
              <w:rPr>
                <w:rFonts w:ascii="Times New Roman" w:hAnsi="Times New Roman" w:cs="Times New Roman"/>
              </w:rPr>
            </w:pPr>
            <w:r w:rsidRPr="00D623F7">
              <w:rPr>
                <w:rFonts w:ascii="Times New Roman" w:hAnsi="Times New Roman" w:cs="Times New Roman"/>
              </w:rPr>
              <w:t>Максимально допустимый уровень территориальной доступности</w:t>
            </w:r>
          </w:p>
        </w:tc>
      </w:tr>
      <w:tr w:rsidR="00BB36A2" w:rsidRPr="00D623F7" w:rsidTr="00A85FDE">
        <w:trPr>
          <w:trHeight w:val="708"/>
        </w:trPr>
        <w:tc>
          <w:tcPr>
            <w:tcW w:w="553" w:type="dxa"/>
            <w:vMerge/>
            <w:vAlign w:val="center"/>
          </w:tcPr>
          <w:p w:rsidR="00BB36A2" w:rsidRPr="00D623F7" w:rsidRDefault="00BB36A2" w:rsidP="00BB36A2">
            <w:pPr>
              <w:rPr>
                <w:rFonts w:ascii="Times New Roman" w:hAnsi="Times New Roman" w:cs="Times New Roman"/>
              </w:rPr>
            </w:pPr>
          </w:p>
        </w:tc>
        <w:tc>
          <w:tcPr>
            <w:tcW w:w="2642" w:type="dxa"/>
            <w:vMerge/>
            <w:vAlign w:val="center"/>
          </w:tcPr>
          <w:p w:rsidR="00BB36A2" w:rsidRPr="00D623F7" w:rsidRDefault="00BB36A2" w:rsidP="00BB36A2">
            <w:pPr>
              <w:rPr>
                <w:rFonts w:ascii="Times New Roman" w:hAnsi="Times New Roman" w:cs="Times New Roman"/>
              </w:rPr>
            </w:pPr>
          </w:p>
        </w:tc>
        <w:tc>
          <w:tcPr>
            <w:tcW w:w="120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908"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c>
          <w:tcPr>
            <w:tcW w:w="121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Единица измерения</w:t>
            </w:r>
          </w:p>
        </w:tc>
        <w:tc>
          <w:tcPr>
            <w:tcW w:w="170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Величина</w:t>
            </w:r>
          </w:p>
        </w:tc>
      </w:tr>
      <w:tr w:rsidR="00BB36A2" w:rsidRPr="00D623F7" w:rsidTr="00A85FDE">
        <w:trPr>
          <w:trHeight w:val="708"/>
        </w:trPr>
        <w:tc>
          <w:tcPr>
            <w:tcW w:w="553"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w:t>
            </w:r>
          </w:p>
        </w:tc>
        <w:tc>
          <w:tcPr>
            <w:tcW w:w="2642"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Озелененные территории общего пользования (парки, скверы, бульвары)</w:t>
            </w:r>
          </w:p>
        </w:tc>
        <w:tc>
          <w:tcPr>
            <w:tcW w:w="120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м2/чел.</w:t>
            </w:r>
          </w:p>
        </w:tc>
        <w:tc>
          <w:tcPr>
            <w:tcW w:w="1908"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8-10 (для малых городов), 12 (для сельских поселений)</w:t>
            </w:r>
          </w:p>
        </w:tc>
        <w:tc>
          <w:tcPr>
            <w:tcW w:w="1210"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мин</w:t>
            </w:r>
          </w:p>
        </w:tc>
        <w:tc>
          <w:tcPr>
            <w:tcW w:w="1701" w:type="dxa"/>
            <w:vAlign w:val="center"/>
          </w:tcPr>
          <w:p w:rsidR="00BB36A2" w:rsidRPr="00D623F7" w:rsidRDefault="00BB36A2" w:rsidP="00BB36A2">
            <w:pPr>
              <w:rPr>
                <w:rFonts w:ascii="Times New Roman" w:hAnsi="Times New Roman" w:cs="Times New Roman"/>
              </w:rPr>
            </w:pPr>
            <w:r w:rsidRPr="00D623F7">
              <w:rPr>
                <w:rFonts w:ascii="Times New Roman" w:hAnsi="Times New Roman" w:cs="Times New Roman"/>
              </w:rPr>
              <w:t>15 (для парков районного значения)</w:t>
            </w:r>
          </w:p>
        </w:tc>
      </w:tr>
    </w:tbl>
    <w:p w:rsidR="00BB36A2" w:rsidRPr="00D623F7" w:rsidRDefault="00BB36A2" w:rsidP="00BB36A2">
      <w:pPr>
        <w:rPr>
          <w:rFonts w:ascii="Times New Roman" w:hAnsi="Times New Roman" w:cs="Times New Roman"/>
        </w:rPr>
      </w:pPr>
      <w:r w:rsidRPr="00D623F7">
        <w:rPr>
          <w:rFonts w:ascii="Times New Roman" w:hAnsi="Times New Roman" w:cs="Times New Roman"/>
        </w:rPr>
        <w:t>Глава 21.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p w:rsidR="00BB36A2" w:rsidRPr="00D623F7" w:rsidRDefault="00BB36A2" w:rsidP="00BB36A2">
      <w:pPr>
        <w:rPr>
          <w:rFonts w:ascii="Times New Roman" w:hAnsi="Times New Roman" w:cs="Times New Roman"/>
        </w:rPr>
      </w:pPr>
      <w:r w:rsidRPr="00D623F7">
        <w:rPr>
          <w:rFonts w:ascii="Times New Roman" w:hAnsi="Times New Roman" w:cs="Times New Roman"/>
        </w:rPr>
        <w:t>Режим использования городских лесов, лесопарков и зеленых зон установлен в соответствии с требованиями Лесного Кодекса РФ.</w:t>
      </w:r>
    </w:p>
    <w:p w:rsidR="00BB36A2" w:rsidRPr="00D623F7" w:rsidRDefault="00BB36A2" w:rsidP="00BB36A2">
      <w:pPr>
        <w:rPr>
          <w:rFonts w:ascii="Times New Roman" w:hAnsi="Times New Roman" w:cs="Times New Roman"/>
        </w:rPr>
      </w:pPr>
      <w:r w:rsidRPr="00D623F7">
        <w:rPr>
          <w:rFonts w:ascii="Times New Roman" w:hAnsi="Times New Roman" w:cs="Times New Roman"/>
        </w:rPr>
        <w:t>Нормативные требования к размещению и площади городских лесов, лесопарков и зеленых зон установлены в соответствии с СП 42.13330.2011 (Актуализированная редакция СНиП 2.07.01-89* «Градостроительство. Планировка и застройка городских и сельских поселений»), Постановления Правительства РФ от 14 декабря 2009 года №1007 «Об утверждении Положения об определении функциональных зон в лесопарковых зонах, площади и границ лесопарковых зон, зеленых зон».</w:t>
      </w:r>
    </w:p>
    <w:p w:rsidR="00BB36A2" w:rsidRPr="00D623F7" w:rsidRDefault="00BB36A2" w:rsidP="00BB36A2">
      <w:pPr>
        <w:rPr>
          <w:rFonts w:ascii="Times New Roman" w:hAnsi="Times New Roman" w:cs="Times New Roman"/>
        </w:rPr>
      </w:pPr>
      <w:r w:rsidRPr="00D623F7">
        <w:rPr>
          <w:rFonts w:ascii="Times New Roman" w:hAnsi="Times New Roman" w:cs="Times New Roman"/>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BB36A2" w:rsidRPr="00D623F7" w:rsidRDefault="00BB36A2" w:rsidP="00BB36A2">
      <w:pPr>
        <w:rPr>
          <w:rFonts w:ascii="Times New Roman" w:hAnsi="Times New Roman" w:cs="Times New Roman"/>
        </w:rPr>
      </w:pPr>
      <w:r w:rsidRPr="00D623F7">
        <w:rPr>
          <w:rFonts w:ascii="Times New Roman" w:hAnsi="Times New Roman" w:cs="Times New Roman"/>
        </w:rPr>
        <w:t>Изменение границ лесопарковых зон, зеленых зон и городских лесов, которое может привести к уменьшению их площади, не допускается.</w:t>
      </w:r>
    </w:p>
    <w:p w:rsidR="00BB36A2" w:rsidRPr="00D623F7" w:rsidRDefault="00BB36A2" w:rsidP="00BB36A2">
      <w:pPr>
        <w:rPr>
          <w:rFonts w:ascii="Times New Roman" w:hAnsi="Times New Roman" w:cs="Times New Roman"/>
        </w:rPr>
      </w:pPr>
      <w:r w:rsidRPr="00D623F7">
        <w:rPr>
          <w:rFonts w:ascii="Times New Roman" w:hAnsi="Times New Roman" w:cs="Times New Roman"/>
        </w:rPr>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BB36A2" w:rsidRPr="00BB36A2" w:rsidRDefault="00BB36A2" w:rsidP="00BB36A2"/>
    <w:p w:rsidR="00BB36A2" w:rsidRPr="00BB36A2" w:rsidRDefault="00BB36A2" w:rsidP="00BB36A2"/>
    <w:p w:rsidR="000764C7" w:rsidRDefault="000764C7"/>
    <w:sectPr w:rsidR="000764C7" w:rsidSect="00A85FDE">
      <w:footerReference w:type="default" r:id="rId17"/>
      <w:pgSz w:w="11906" w:h="16838"/>
      <w:pgMar w:top="425" w:right="1276" w:bottom="1134" w:left="1701" w:header="680" w:footer="22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29" w:rsidRDefault="00FB2229" w:rsidP="00C40743">
      <w:pPr>
        <w:spacing w:after="0" w:line="240" w:lineRule="auto"/>
      </w:pPr>
      <w:r>
        <w:separator/>
      </w:r>
    </w:p>
  </w:endnote>
  <w:endnote w:type="continuationSeparator" w:id="1">
    <w:p w:rsidR="00FB2229" w:rsidRDefault="00FB2229" w:rsidP="00C4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rsidRPr="00BB36A2">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rsidRPr="00BB36A2">
      <w:t>Содержание тома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rsidRPr="00BB36A2">
      <w:t xml:space="preserve">                                       </w:t>
    </w:r>
    <w:r w:rsidRPr="00BB36A2">
      <w:tab/>
    </w:r>
    <w:r w:rsidRPr="00BB36A2">
      <w:tab/>
      <w:t xml:space="preserve">                                                                                                </w:t>
    </w:r>
    <w:fldSimple w:instr="PAGE   \* MERGEFORMAT">
      <w:r w:rsidR="00F86638">
        <w:rPr>
          <w:noProof/>
        </w:rPr>
        <w:t>5</w:t>
      </w:r>
    </w:fldSimple>
  </w:p>
  <w:p w:rsidR="00A85FDE" w:rsidRPr="00BB36A2" w:rsidRDefault="00A85FDE" w:rsidP="00BB36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29" w:rsidRDefault="00FB2229" w:rsidP="00C40743">
      <w:pPr>
        <w:spacing w:after="0" w:line="240" w:lineRule="auto"/>
      </w:pPr>
      <w:r>
        <w:separator/>
      </w:r>
    </w:p>
  </w:footnote>
  <w:footnote w:type="continuationSeparator" w:id="1">
    <w:p w:rsidR="00FB2229" w:rsidRDefault="00FB2229" w:rsidP="00C40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pict>
        <v:rect id="Rectangle 842" o:spid="_x0000_s3137" style="position:absolute;margin-left:53pt;margin-top:15.15pt;width:524.4pt;height:813.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" filled="f" strokeweight=".5mm">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pict>
        <v:rect id="Rectangle 882" o:spid="_x0000_s3136" style="position:absolute;margin-left:464.85pt;margin-top:-20.5pt;width:28.35pt;height:19.85pt;z-index:-251655168;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">
          <v:stroke dashstyle="dash"/>
          <v:textbox>
            <w:txbxContent>
              <w:p w:rsidR="00A85FDE" w:rsidRPr="00BB36A2" w:rsidRDefault="00A85FDE" w:rsidP="00BB36A2">
                <w:fldSimple w:instr="PAGE   \* MERGEFORMAT">
                  <w:r w:rsidR="00F86638">
                    <w:rPr>
                      <w:noProof/>
                    </w:rPr>
                    <w:t>3</w:t>
                  </w:r>
                </w:fldSimple>
              </w:p>
            </w:txbxContent>
          </v:textbox>
          <w10:wrap type="through"/>
        </v:rect>
      </w:pict>
    </w:r>
    <w:r>
      <w:pict>
        <v:group id="Group 127" o:spid="_x0000_s3073" style="position:absolute;margin-left:-73.75pt;margin-top:-21.35pt;width:566.95pt;height:813.6pt;z-index:-251656192" coordorigin="245,244"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">
          <v:group id="Group 128" o:spid="_x0000_s3074" style="position:absolute;left:416;top:11697;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shp101" o:spid="_x0000_s3075"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So8QA&#10;AADcAAAADwAAAGRycy9kb3ducmV2LnhtbESP3YrCMBSE74V9h3AWvNNUC6LVKIsgCIrgD3t9tjm2&#10;3W1Ouk1s69sbQfBymJlvmMWqM6VoqHaFZQWjYQSCOLW64EzB5bwZTEE4j6yxtEwK7uRgtfzoLTDR&#10;tuUjNSefiQBhl6CC3PsqkdKlORl0Q1sRB+9qa4M+yDqTusY2wE0px1E0kQYLDgs5VrTOKf073YyC&#10;fbMef7fueNO2+93FU03xz/9Bqf5n9zUH4anz7/CrvdUK4t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UqPEAAAA3AAAAA8AAAAAAAAAAAAAAAAAmAIAAGRycy9k&#10;b3ducmV2LnhtbFBLBQYAAAAABAAEAPUAAACJAwAAAAA=&#10;" filled="f" strokeweight=".5mm"/>
            <v:line id="shp102" o:spid="_x0000_s3076"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0XrcEAAADcAAAADwAAAGRycy9kb3ducmV2LnhtbESPS6vCMBSE94L/IRzBnU2vgo9eo4gg&#10;yN35wPWxOTbF5qQ00dZ/fyMILoeZ+YZZrjtbiSc1vnSs4CdJQRDnTpdcKDifdqM5CB+QNVaOScGL&#10;PKxX/d4SM+1aPtDzGAoRIewzVGBCqDMpfW7Iok9cTRy9m2sshiibQuoG2wi3lRyn6VRaLDkuGKxp&#10;ayi/Hx9WweX1d33o2e40tfldb0xrannolBoOus0viEBd+IY/7b1WMFmM4X0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RetwQAAANwAAAAPAAAAAAAAAAAAAAAA&#10;AKECAABkcnMvZG93bnJldi54bWxQSwUGAAAAAAQABAD5AAAAjwMAAAAA&#10;" strokeweight=".5mm"/>
            <v:line id="shp103" o:spid="_x0000_s3077"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yNsMAAADcAAAADwAAAGRycy9kb3ducmV2LnhtbESPT4vCMBTE7wt+h/CEva3pWnC12ygi&#10;CIs3/+D52TybYvNSmtS2394sLOxxmJnfMPlmsLV4Uusrxwo+ZwkI4sLpiksFl/P+YwnCB2SNtWNS&#10;MJKHzXrylmOmXc9Hep5CKSKEfYYKTAhNJqUvDFn0M9cQR+/uWoshyraUusU+wm0t50mykBYrjgsG&#10;G9oZKh6nziq4jodbp7/254UtHnpretPI46DU+3TYfoMINIT/8F/7RytIVyn8no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sjbDAAAA3AAAAA8AAAAAAAAAAAAA&#10;AAAAoQIAAGRycy9kb3ducmV2LnhtbFBLBQYAAAAABAAEAPkAAACRAwAAAAA=&#10;" strokeweight=".5mm"/>
            <v:line id="shp104" o:spid="_x0000_s3078"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qQsEAAADcAAAADwAAAGRycy9kb3ducmV2LnhtbESPS6vCMBSE9xf8D+EI7q6pXvFRjSIX&#10;BHHnA9fH5tgUm5PSRFv/vREEl8PMfMMsVq0txYNqXzhWMOgnIIgzpwvOFZyOm98pCB+QNZaOScGT&#10;PKyWnZ8Fpto1vKfHIeQiQtinqMCEUKVS+syQRd93FXH0rq62GKKsc6lrbCLclnKYJGNpseC4YLCi&#10;f0PZ7XC3Cs7P3eWuJ5vj2GY3vTaNqeS+VarXbddzEIHa8A1/2lut4G82gve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CpCwQAAANwAAAAPAAAAAAAAAAAAAAAA&#10;AKECAABkcnMvZG93bnJldi54bWxQSwUGAAAAAAQABAD5AAAAjwMAAAAA&#10;" strokeweight=".5mm"/>
            <v:shapetype id="_x0000_t202" coordsize="21600,21600" o:spt="202" path="m,l,21600r21600,l21600,xe">
              <v:stroke joinstyle="miter"/>
              <v:path gradientshapeok="t" o:connecttype="rect"/>
            </v:shapetype>
            <v:shape id="text101" o:spid="_x0000_s3079"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8+8MA&#10;AADcAAAADwAAAGRycy9kb3ducmV2LnhtbESPT2sCMRTE70K/Q3iFXqRm/Vd0NUoRCj3qWur1sXlm&#10;l25eliTq2k9vBMHjMDO/YZbrzjbiTD7UjhUMBxkI4tLpmo2Cn/3X+wxEiMgaG8ek4EoB1quX3hJz&#10;7S68o3MRjUgQDjkqqGJscylDWZHFMHAtcfKOzluMSXojtcdLgttGjrLsQ1qsOS1U2NKmovKvOFkF&#10;JLvR79WYbbH/nwwPB933GPpKvb12nwsQkbr4DD/a31rBeD6F+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t8+8MAAADcAAAADwAAAAAAAAAAAAAAAACYAgAAZHJzL2Rv&#10;d25yZXYueG1sUEsFBgAAAAAEAAQA9QAAAIgDAAAAAA==&#10;" filled="f" stroked="f">
              <v:textbox style="layout-flow:vertical;mso-layout-flow-alt:bottom-to-top;mso-next-textbox:#text101" inset=".5pt,2pt,.5pt,2pt">
                <w:txbxContent>
                  <w:p w:rsidR="00A85FDE" w:rsidRPr="00BB36A2" w:rsidRDefault="00A85FDE" w:rsidP="00BB36A2">
                    <w:r w:rsidRPr="00BB36A2">
                      <w:t>Инв. № подл.</w:t>
                    </w:r>
                  </w:p>
                </w:txbxContent>
              </v:textbox>
            </v:shape>
            <v:shape id="text102" o:spid="_x0000_s3080"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ijMQA&#10;AADcAAAADwAAAGRycy9kb3ducmV2LnhtbESPQWvCQBSE70L/w/IKvUjdaEVqdBNKodBjm4heH9nn&#10;Jph9G3a3GvvruwXB4zAz3zDbcrS9OJMPnWMF81kGgrhxumOjYFd/PL+CCBFZY++YFFwpQFk8TLaY&#10;a3fhbzpX0YgE4ZCjgjbGIZcyNC1ZDDM3ECfv6LzFmKQ3Unu8JLjt5SLLVtJix2mhxYHeW2pO1Y9V&#10;QHJc7K/GfFX173J+OOipxzBV6ulxfNuAiDTGe/jW/tQ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4ozEAAAA3AAAAA8AAAAAAAAAAAAAAAAAmAIAAGRycy9k&#10;b3ducmV2LnhtbFBLBQYAAAAABAAEAPUAAACJAwAAAAA=&#10;" filled="f" stroked="f">
              <v:textbox style="layout-flow:vertical;mso-layout-flow-alt:bottom-to-top;mso-next-textbox:#text102" inset=".5pt,2pt,.5pt,2pt">
                <w:txbxContent>
                  <w:p w:rsidR="00A85FDE" w:rsidRPr="00BB36A2" w:rsidRDefault="00A85FDE" w:rsidP="00BB36A2">
                    <w:r w:rsidRPr="00BB36A2">
                      <w:t>Подпись и дата</w:t>
                    </w:r>
                  </w:p>
                </w:txbxContent>
              </v:textbox>
            </v:shape>
            <v:shape id="text103" o:spid="_x0000_s3081"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HF8QA&#10;AADcAAAADwAAAGRycy9kb3ducmV2LnhtbESPT2sCMRTE70K/Q3iFXqRm/YPV1ShFKPSoa6nXx+aZ&#10;Xbp5WZKoaz+9EQSPw8z8hlmuO9uIM/lQO1YwHGQgiEunazYKfvZf7zMQISJrbByTgisFWK9eekvM&#10;tbvwjs5FNCJBOOSooIqxzaUMZUUWw8C1xMk7Om8xJumN1B4vCW4bOcqyqbRYc1qosKVNReVfcbIK&#10;SHaj36sx22L/PxkeDrrvMfSVenvtPhcgInXxGX60v7WC8fwD7mfS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1RxfEAAAA3AAAAA8AAAAAAAAAAAAAAAAAmAIAAGRycy9k&#10;b3ducmV2LnhtbFBLBQYAAAAABAAEAPUAAACJAwAAAAA=&#10;" filled="f" stroked="f">
              <v:textbox style="layout-flow:vertical;mso-layout-flow-alt:bottom-to-top;mso-next-textbox:#text103" inset=".5pt,2pt,.5pt,2pt">
                <w:txbxContent>
                  <w:p w:rsidR="00A85FDE" w:rsidRPr="00BB36A2" w:rsidRDefault="00A85FDE" w:rsidP="00BB36A2">
                    <w:r w:rsidRPr="00BB36A2">
                      <w:t>Взам. инв. №</w:t>
                    </w:r>
                  </w:p>
                </w:txbxContent>
              </v:textbox>
            </v:shape>
          </v:group>
          <v:group id="Group 136" o:spid="_x0000_s3082" style="position:absolute;left:245;top:8011;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shp201" o:spid="_x0000_s3083"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pcQA&#10;AADcAAAADwAAAGRycy9kb3ducmV2LnhtbESP3YrCMBSE7xd8h3AE7zTVwqLVKCIsLLgs+IPXx+bY&#10;VpuT2sS2+/ZGEPZymJlvmMWqM6VoqHaFZQXjUQSCOLW64EzB8fA1nIJwHlljaZkU/JGD1bL3scBE&#10;25Z31Ox9JgKEXYIKcu+rREqX5mTQjWxFHLyLrQ36IOtM6hrbADelnETRpzRYcFjIsaJNTult/zAK&#10;fprN5NS63UPb7rqNp5ri8/1XqUG/W89BeOr8f/jd/tYK4t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XqXEAAAA3AAAAA8AAAAAAAAAAAAAAAAAmAIAAGRycy9k&#10;b3ducmV2LnhtbFBLBQYAAAAABAAEAPUAAACJAwAAAAA=&#10;" filled="f" strokeweight=".5mm"/>
            <v:line id="shp202" o:spid="_x0000_s3084"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0o7wAAADcAAAADwAAAGRycy9kb3ducmV2LnhtbERPSwrCMBDdC94hjODOpoqoVKOIIIg7&#10;P7gem7EpNpPSRFtvbxaCy8f7rzadrcSbGl86VjBOUhDEudMlFwqul/1oAcIHZI2VY1LwIQ+bdb+3&#10;wky7lk/0PodCxBD2GSowIdSZlD43ZNEnriaO3MM1FkOETSF1g20Mt5WcpOlMWiw5NhisaWcof55f&#10;VsHtc7y/9Hx/mdn8qbemNbU8dUoNB912CSJQF/7in/ugFUzTOD+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nN0o7wAAADcAAAADwAAAAAAAAAAAAAAAAChAgAA&#10;ZHJzL2Rvd25yZXYueG1sUEsFBgAAAAAEAAQA+QAAAIoDAAAAAA==&#10;" strokeweight=".5mm"/>
            <v:line id="shp203" o:spid="_x0000_s3085"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8QAAADcAAAADwAAAGRycy9kb3ducmV2LnhtbESPQWsCMRSE74L/IbyCN02UWstqFNsi&#10;Ch6ktnp+bJ6bpZuXZRPX7b9vhILHYWa+YRarzlWipSaUnjWMRwoEce5NyYWG76/N8BVEiMgGK8+k&#10;4ZcCrJb93gIz42/8Se0xFiJBOGSowcZYZ1KG3JLDMPI1cfIuvnEYk2wKaRq8Jbir5ESpF+mw5LRg&#10;saZ3S/nP8eo0qC5O3z5mk93ezaw9+PZ03h42Wg+euvUcRKQuPsL/7Z3R8KzGcD+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D+jxAAAANwAAAAPAAAAAAAAAAAA&#10;AAAAAKECAABkcnMvZG93bnJldi54bWxQSwUGAAAAAAQABAD5AAAAkgMAAAAA&#10;" strokeweight=".1mm"/>
            <v:line id="shp204" o:spid="_x0000_s3086"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PT74AAADcAAAADwAAAGRycy9kb3ducmV2LnhtbESPzQrCMBCE74LvEFbwpqkiKtUoIgji&#10;zR88r83aFJtNaaKtb28EweMwM98wy3VrS/Gi2heOFYyGCQjizOmCcwWX824wB+EDssbSMSl4k4f1&#10;qttZYqpdw0d6nUIuIoR9igpMCFUqpc8MWfRDVxFH7+5qiyHKOpe6xibCbSnHSTKVFguOCwYr2hrK&#10;HqenVXB9H25PPdudpzZ76I1pTCWPrVL9XrtZgAjUhn/4195rBZNkDN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7U9PvgAAANwAAAAPAAAAAAAAAAAAAAAAAKEC&#10;AABkcnMvZG93bnJldi54bWxQSwUGAAAAAAQABAD5AAAAjAMAAAAA&#10;" strokeweight=".5mm"/>
            <v:line id="shp205" o:spid="_x0000_s3087"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q1MMAAADcAAAADwAAAGRycy9kb3ducmV2LnhtbESPS2vDMBCE74X8B7GF3mq5D5ziWA4h&#10;ECi55UHOW2tjGVsrYymx/e+jQqHHYWa+YYr1ZDtxp8E3jhW8JSkI4srphmsF59Pu9QuED8gaO8ek&#10;YCYP63LxVGCu3cgHuh9DLSKEfY4KTAh9LqWvDFn0ieuJo3d1g8UQ5VBLPeAY4baT72maSYsNxwWD&#10;PW0NVe3xZhVc5v3PTS93p8xWrd6Y0fTyMCn18jxtViACTeE//Nf+1go+0w/4PROP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h6tTDAAAA3AAAAA8AAAAAAAAAAAAA&#10;AAAAoQIAAGRycy9kb3ducmV2LnhtbFBLBQYAAAAABAAEAPkAAACRAwAAAAA=&#10;" strokeweight=".5mm"/>
            <v:line id="shp206" o:spid="_x0000_s3088"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yoL4AAADcAAAADwAAAGRycy9kb3ducmV2LnhtbESPzQrCMBCE74LvEFbwpqkiKtUoIgji&#10;zR88r83aFJtNaaKtb28EweMwM98wy3VrS/Gi2heOFYyGCQjizOmCcwWX824wB+EDssbSMSl4k4f1&#10;qttZYqpdw0d6nUIuIoR9igpMCFUqpc8MWfRDVxFH7+5qiyHKOpe6xibCbSnHSTKVFguOCwYr2hrK&#10;HqenVXB9H25PPdudpzZ76I1pTCWPrVL9XrtZgAjUhn/4195rBZNkAt8z8Qj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SHKgvgAAANwAAAAPAAAAAAAAAAAAAAAAAKEC&#10;AABkcnMvZG93bnJldi54bWxQSwUGAAAAAAQABAD5AAAAjAMAAAAA&#10;" strokeweight=".5mm"/>
            <v:shape id="text201" o:spid="_x0000_s3089"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8sccA&#10;AADcAAAADwAAAGRycy9kb3ducmV2LnhtbESPT2sCMRTE70K/Q3iFXqQm9U8pq1GstFakl9oWPD42&#10;z93FzUvYpOv67Y1Q8DjMzG+Y2aKztWipCZVjDU8DBYI4d6biQsPP9/vjC4gQkQ3WjknDmQIs5ne9&#10;GWbGnfiL2l0sRIJwyFBDGaPPpAx5SRbDwHni5B1cYzEm2RTSNHhKcFvLoVLP0mLFaaFET6uS8uPu&#10;z2r4HPX344N/89i+qu3ouP74XfZZ64f7bjkFEamLt/B/e2M0jNUE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LHHAAAA3AAAAA8AAAAAAAAAAAAAAAAAmAIAAGRy&#10;cy9kb3ducmV2LnhtbFBLBQYAAAAABAAEAPUAAACMAwAAAAA=&#10;" filled="f" stroked="f">
              <v:textbox style="layout-flow:vertical;mso-layout-flow-alt:bottom-to-top;mso-next-textbox:#text201" inset="2pt,2pt,1pt,2pt">
                <w:txbxContent>
                  <w:p w:rsidR="00A85FDE" w:rsidRPr="00BB36A2" w:rsidRDefault="00A85FDE" w:rsidP="00BB36A2">
                    <w:r w:rsidRPr="00BB36A2">
                      <w:t>Согласовано:</w:t>
                    </w:r>
                  </w:p>
                </w:txbxContent>
              </v:textbox>
            </v:shape>
          </v:group>
          <v:group id="Group 144" o:spid="_x0000_s3090" style="position:absolute;left:1096;top:244;width:10488;height:16272" coordorigin="1096,244" coordsize="10488,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rect id="Rectangle 145" o:spid="_x0000_s3091" style="position:absolute;left:1096;top:244;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3rsQA&#10;AADcAAAADwAAAGRycy9kb3ducmV2LnhtbESP3YrCMBSE7wXfIRzBO039QaVrFBEWFhRBXfb6bHNs&#10;q81JbWLbffuNIHg5zMw3zHLdmkLUVLncsoLRMAJBnFidc6rg+/w5WIBwHlljYZkU/JGD9arbWWKs&#10;bcNHqk8+FQHCLkYFmfdlLKVLMjLohrYkDt7FVgZ9kFUqdYVNgJtCjqNoJg3mHBYyLGmbUXI7PYyC&#10;fb0d/zTu+NC2ve4mC02T3/tBqX6v3XyA8NT6d/jV/tIKptEcn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0N67EAAAA3AAAAA8AAAAAAAAAAAAAAAAAmAIAAGRycy9k&#10;b3ducmV2LnhtbFBLBQYAAAAABAAEAPUAAACJAwAAAAA=&#10;" filled="f" strokeweight=".5mm"/>
            <v:line id="Line 146" o:spid="_x0000_s3092" style="position:absolute;visibility:visible" from="1096,14249" to="11584,14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4pbwAAADcAAAADwAAAGRycy9kb3ducmV2LnhtbERPSwrCMBDdC94hjODOpoqoVKOIIIg7&#10;P7gem7EpNpPSRFtvbxaCy8f7rzadrcSbGl86VjBOUhDEudMlFwqul/1oAcIHZI2VY1LwIQ+bdb+3&#10;wky7lk/0PodCxBD2GSowIdSZlD43ZNEnriaO3MM1FkOETSF1g20Mt5WcpOlMWiw5NhisaWcof55f&#10;VsHtc7y/9Hx/mdn8qbemNbU8dUoNB912CSJQF/7in/ugFUzTuDaeiUdAr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AV4pbwAAADcAAAADwAAAAAAAAAAAAAAAAChAgAA&#10;ZHJzL2Rvd25yZXYueG1sUEsFBgAAAAAEAAQA+QAAAIoDAAAAAA==&#10;" strokeweight=".5mm"/>
            <v:line id="Line 147" o:spid="_x0000_s3093" style="position:absolute;visibility:visible" from="1096,15099" to="11584,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ndPsIAAADcAAAADwAAAGRycy9kb3ducmV2LnhtbESPT4vCMBTE78J+h/AWvNl0RVy3GqUs&#10;COLNP3h+2zybYvNSmtTWb28EYY/DzPyGWW0GW4s7tb5yrOArSUEQF05XXCo4n7aTBQgfkDXWjknB&#10;gzxs1h+jFWba9Xyg+zGUIkLYZ6jAhNBkUvrCkEWfuIY4elfXWgxRtqXULfYRbms5TdO5tFhxXDDY&#10;0K+h4nbsrILLY//X6e/taW6Lm85Nbxp5GJQafw75EkSgIfyH3+2dVjBLf+B1Jh4B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ndPsIAAADcAAAADwAAAAAAAAAAAAAA&#10;AAChAgAAZHJzL2Rvd25yZXYueG1sUEsFBgAAAAAEAAQA+QAAAJADAAAAAA==&#10;" strokeweight=".5mm"/>
            <v:line id="Line 148" o:spid="_x0000_s3094" style="position:absolute;visibility:visible" from="1096,14816" to="4781,1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ifrwAAADcAAAADwAAAGRycy9kb3ducmV2LnhtbERPSwrCMBDdC94hjODOpoqoVKOIIIg7&#10;P7gem7EpNpPSRFtvbxaCy8f7rzadrcSbGl86VjBOUhDEudMlFwqul/1oAcIHZI2VY1LwIQ+bdb+3&#10;wky7lk/0PodCxBD2GSowIdSZlD43ZNEnriaO3MM1FkOETSF1g20Mt5WcpOlMWiw5NhisaWcof55f&#10;VsHtc7y/9Hx/mdn8qbemNbU8dUoNB912CSJQF/7in/ugFUzH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6rifrwAAADcAAAADwAAAAAAAAAAAAAAAAChAgAA&#10;ZHJzL2Rvd25yZXYueG1sUEsFBgAAAAAEAAQA+QAAAIoDAAAAAA==&#10;" strokeweight=".5mm"/>
            <v:line id="Line 149" o:spid="_x0000_s3095" style="position:absolute;visibility:visible" from="8749,15382" to="11584,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5cMAAADcAAAADwAAAGRycy9kb3ducmV2LnhtbESPwWrDMBBE74H8g9hAb4nsUpziRjam&#10;ECi9xQk5b62tZWKtjCXHzt9XhUKPw8y8YQ7lYntxp9F3jhWkuwQEceN0x62Cy/m4fQXhA7LG3jEp&#10;eJCHslivDphrN/OJ7nVoRYSwz1GBCWHIpfSNIYt+5wbi6H270WKIcmylHnGOcNvL5yTJpMWO44LB&#10;gd4NNbd6sgquj8+vSe+P58w2N12Z2QzytCj1tFmqNxCBlvAf/mt/aAUvaQq/Z+IR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R+XDAAAA3AAAAA8AAAAAAAAAAAAA&#10;AAAAoQIAAGRycy9kb3ducmV2LnhtbFBLBQYAAAAABAAEAPkAAACRAwAAAAA=&#10;" strokeweight=".5mm"/>
            <v:line id="Line 150" o:spid="_x0000_s3096" style="position:absolute;visibility:visible" from="8749,15666" to="11584,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Zkr8AAADcAAAADwAAAGRycy9kb3ducmV2LnhtbESPzQrCMBCE74LvEFbwpqkiKtUoIgji&#10;zR88r83aFJtNaaKtb28EweMwM98wy3VrS/Gi2heOFYyGCQjizOmCcwWX824wB+EDssbSMSl4k4f1&#10;qttZYqpdw0d6nUIuIoR9igpMCFUqpc8MWfRDVxFH7+5qiyHKOpe6xibCbSnHSTKVFguOCwYr2hrK&#10;HqenVXB9H25PPdudpzZ76I1pTCWPrVL9XrtZgAjUhn/4195rBZPRG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TZkr8AAADcAAAADwAAAAAAAAAAAAAAAACh&#10;AgAAZHJzL2Rvd25yZXYueG1sUEsFBgAAAAAEAAQA+QAAAI0DAAAAAA==&#10;" strokeweight=".5mm"/>
            <v:line id="Line 151" o:spid="_x0000_s3097" style="position:absolute;visibility:visible" from="1663,14249" to="1663,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h8CcIAAADcAAAADwAAAGRycy9kb3ducmV2LnhtbESPQYvCMBSE7wv+h/AEb9tUXVRqo4gg&#10;iDd12fOzeTbF5qU0qa3/3iws7HGYmW+YfDvYWjyp9ZVjBdMkBUFcOF1xqeD7evhcgfABWWPtmBS8&#10;yMN2M/rIMdOu5zM9L6EUEcI+QwUmhCaT0heGLPrENcTRu7vWYoiyLaVusY9wW8tZmi6kxYrjgsGG&#10;9oaKx6WzCn5ep1unl4frwhYPvTO9aeR5UGoyHnZrEIGG8B/+ax+1gq/pHH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h8CcIAAADcAAAADwAAAAAAAAAAAAAA&#10;AAChAgAAZHJzL2Rvd25yZXYueG1sUEsFBgAAAAAEAAQA+QAAAJADAAAAAA==&#10;" strokeweight=".5mm"/>
            <v:line id="Line 152" o:spid="_x0000_s3098" style="position:absolute;visibility:visible" from="2230,14249" to="223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Hkfb8AAADcAAAADwAAAGRycy9kb3ducmV2LnhtbESPzQrCMBCE74LvEFbwpqkiKtUoIgji&#10;zR88r83aFJtNaaKtb28EweMwM98wy3VrS/Gi2heOFYyGCQjizOmCcwWX824wB+EDssbSMSl4k4f1&#10;qttZYqpdw0d6nUIuIoR9igpMCFUqpc8MWfRDVxFH7+5qiyHKOpe6xibCbSnHSTKVFguOCwYr2hrK&#10;HqenVXB9H25PPdudpzZ76I1pTCWPrVL9XrtZgAjUhn/4195rBZPRB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Hkfb8AAADcAAAADwAAAAAAAAAAAAAAAACh&#10;AgAAZHJzL2Rvd25yZXYueG1sUEsFBgAAAAAEAAQA+QAAAI0DAAAAAA==&#10;" strokeweight=".5mm"/>
            <v:line id="Line 153" o:spid="_x0000_s3099" style="position:absolute;visibility:visible" from="2797,14249" to="2797,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B5sIAAADcAAAADwAAAGRycy9kb3ducmV2LnhtbESPQYvCMBSE7wv+h/AEb9tUcVVqo4gg&#10;iDd12fOzeTbF5qU0qa3/3iws7HGYmW+YfDvYWjyp9ZVjBdMkBUFcOF1xqeD7evhcgfABWWPtmBS8&#10;yMN2M/rIMdOu5zM9L6EUEcI+QwUmhCaT0heGLPrENcTRu7vWYoiyLaVusY9wW8tZmi6kxYrjgsGG&#10;9oaKx6WzCn5ep1unl4frwhYPvTO9aeR5UGoyHnZrEIGG8B/+ax+1gvn0C37PxCM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B5sIAAADcAAAADwAAAAAAAAAAAAAA&#10;AAChAgAAZHJzL2Rvd25yZXYueG1sUEsFBgAAAAAEAAQA+QAAAJADAAAAAA==&#10;" strokeweight=".5mm"/>
            <v:line id="Line 154" o:spid="_x0000_s3100" style="position:absolute;visibility:visible" from="3364,14249" to="336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kcIAAADcAAAADwAAAGRycy9kb3ducmV2LnhtbESPQWvCQBSE7wX/w/KE3uomUlKJrhIE&#10;ofSWWDw/s89sMPs2ZFcT/70rFHocZuYbZrObbCfuNPjWsYJ0kYAgrp1uuVHwezx8rED4gKyxc0wK&#10;HuRht529bTDXbuSS7lVoRISwz1GBCaHPpfS1IYt+4Xri6F3cYDFEOTRSDzhGuO3kMkkyabHluGCw&#10;p72h+lrdrILT4+d801+HY2brqy7MaHpZTkq9z6diDSLQFP7Df+1vreAzzeB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fkcIAAADcAAAADwAAAAAAAAAAAAAA&#10;AAChAgAAZHJzL2Rvd25yZXYueG1sUEsFBgAAAAAEAAQA+QAAAJADAAAAAA==&#10;" strokeweight=".5mm"/>
            <v:line id="Line 155" o:spid="_x0000_s3101" style="position:absolute;visibility:visible" from="4214,14249" to="4214,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6Cr8AAADcAAAADwAAAGRycy9kb3ducmV2LnhtbESPzQrCMBCE74LvEFbwpqkiKtUoIgji&#10;zR88r83aFJtNaaKtb28EweMwM98wy3VrS/Gi2heOFYyGCQjizOmCcwWX824wB+EDssbSMSl4k4f1&#10;qttZYqpdw0d6nUIuIoR9igpMCFUqpc8MWfRDVxFH7+5qiyHKOpe6xibCbSnHSTKVFguOCwYr2hrK&#10;HqenVXB9H25PPdudpzZ76I1pTCWPrVL9XrtZgAjUhn/4195rBZPRD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6Cr8AAADcAAAADwAAAAAAAAAAAAAAAACh&#10;AgAAZHJzL2Rvd25yZXYueG1sUEsFBgAAAAAEAAQA+QAAAI0DAAAAAA==&#10;" strokeweight=".5mm"/>
            <v:line id="Line 156" o:spid="_x0000_s3102" style="position:absolute;visibility:visible" from="4781,14249" to="4781,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ueLwAAADcAAAADwAAAGRycy9kb3ducmV2LnhtbERPSwrCMBDdC94hjODOpoqoVKOIIIg7&#10;P7gem7EpNpPSRFtvbxaCy8f7rzadrcSbGl86VjBOUhDEudMlFwqul/1oAcIHZI2VY1LwIQ+bdb+3&#10;wky7lk/0PodCxBD2GSowIdSZlD43ZNEnriaO3MM1FkOETSF1g20Mt5WcpOlMWiw5NhisaWcof55f&#10;VsHtc7y/9Hx/mdn8qbemNbU8dUoNB912CSJQF/7in/ugFUzH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zueLwAAADcAAAADwAAAAAAAAAAAAAAAAChAgAA&#10;ZHJzL2Rvd25yZXYueG1sUEsFBgAAAAAEAAQA+QAAAIoDAAAAAA==&#10;" strokeweight=".5mm"/>
            <v:line id="Line 157" o:spid="_x0000_s3103" style="position:absolute;visibility:visible" from="8749,15099" to="8749,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L48MAAADcAAAADwAAAGRycy9kb3ducmV2LnhtbESPwWrDMBBE74X+g9hAbo3sEtzWiRJM&#10;wVBycxJy3lpby8RaGUuJ7b+PCoUeh5l5w2z3k+3EnQbfOlaQrhIQxLXTLTcKzqfy5R2ED8gaO8ek&#10;YCYP+93z0xZz7Uau6H4MjYgQ9jkqMCH0uZS+NmTRr1xPHL0fN1gMUQ6N1AOOEW47+ZokmbTYclww&#10;2NOnofp6vFkFl/nwfdNv5Smz9VUXZjS9rCalloup2IAINIX/8F/7SytYpx/weyYeAb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S+PDAAAA3AAAAA8AAAAAAAAAAAAA&#10;AAAAoQIAAGRycy9kb3ducmV2LnhtbFBLBQYAAAAABAAEAPkAAACRAwAAAAA=&#10;" strokeweight=".5mm"/>
            <v:line id="Line 158" o:spid="_x0000_s3104" style="position:absolute;visibility:visible" from="9600,15099" to="960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ow7wAAADcAAAADwAAAGRycy9kb3ducmV2LnhtbERPSwrCMBDdC94hjODOpoqoVKOIIIg7&#10;P7gem7EpNpPSRFtvbxaCy8f7rzadrcSbGl86VjBOUhDEudMlFwqul/1oAcIHZI2VY1LwIQ+bdb+3&#10;wky7lk/0PodCxBD2GSowIdSZlD43ZNEnriaO3MM1FkOETSF1g20Mt5WcpOlMWiw5NhisaWcof55f&#10;VsHtc7y/9Hx/mdn8qbemNbU8dUoNB912CSJQF/7in/ugFUw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Yow7wAAADcAAAADwAAAAAAAAAAAAAAAAChAgAA&#10;ZHJzL2Rvd25yZXYueG1sUEsFBgAAAAAEAAQA+QAAAIoDAAAAAA==&#10;" strokeweight=".5mm"/>
            <v:line id="Line 159" o:spid="_x0000_s3105" style="position:absolute;visibility:visible" from="10450,15099" to="10450,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NWL8AAADcAAAADwAAAGRycy9kb3ducmV2LnhtbESPzQrCMBCE74LvEFbwpqkiKtUoIgji&#10;zR88r83aFJtNaaKtb28EweMwM98wy3VrS/Gi2heOFYyGCQjizOmCcwWX824wB+EDssbSMSl4k4f1&#10;qttZYqpdw0d6nUIuIoR9igpMCFUqpc8MWfRDVxFH7+5qiyHKOpe6xibCbSnHSTKVFguOCwYr2hrK&#10;HqenVXB9H25PPdudpzZ76I1pTCWPrVL9XrtZgAjUhn/4195rBZPxC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qNWL8AAADcAAAADwAAAAAAAAAAAAAAAACh&#10;AgAAZHJzL2Rvd25yZXYueG1sUEsFBgAAAAAEAAQA+QAAAI0DAAAAAA==&#10;" strokeweight=".5mm"/>
            <v:line id="Line 160" o:spid="_x0000_s3106" style="position:absolute;visibility:visible" from="1096,14532" to="4781,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tMUAAADcAAAADwAAAGRycy9kb3ducmV2LnhtbESPQWvCQBSE74X+h+UVvNVNQ6sldROq&#10;RSp4EK32/Mi+ZkOzb0N2jfHfu4LgcZiZb5hZMdhG9NT52rGCl3ECgrh0uuZKwf5n+fwOwgdkjY1j&#10;UnAmD0X++DDDTLsTb6nfhUpECPsMFZgQ2kxKXxqy6MeuJY7en+sshii7SuoOTxFuG5kmyURarDku&#10;GGxpYaj83x2tgmQIb/Ovabpa26kxG9cffr83S6VGT8PnB4hAQ7iHb+2VVvCap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9tMUAAADcAAAADwAAAAAAAAAA&#10;AAAAAAChAgAAZHJzL2Rvd25yZXYueG1sUEsFBgAAAAAEAAQA+QAAAJMDAAAAAA==&#10;" strokeweight=".1mm"/>
            <v:line id="Line 161" o:spid="_x0000_s3107" style="position:absolute;visibility:visible" from="1096,15382" to="4781,1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YL8YAAADcAAAADwAAAGRycy9kb3ducmV2LnhtbESPT2vCQBTE70K/w/IKvemmqTaSuopW&#10;RMGD+Kc9P7Kv2dDs25DdxvjtuwWhx2FmfsPMFr2tRUetrxwreB4lIIgLpysuFVzOm+EUhA/IGmvH&#10;pOBGHhbzh8EMc+2ufKTuFEoRIexzVGBCaHIpfWHIoh+5hjh6X661GKJsS6lbvEa4rWWaJK/SYsVx&#10;wWBD74aK79OPVZD0YbJaZ+lubzNjDq77+NweNko9PfbLNxCB+vAfvrd3WsE4fYG/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jWC/GAAAA3AAAAA8AAAAAAAAA&#10;AAAAAAAAoQIAAGRycy9kb3ducmV2LnhtbFBLBQYAAAAABAAEAPkAAACUAwAAAAA=&#10;" strokeweight=".1mm"/>
            <v:line id="Line 162" o:spid="_x0000_s3108" style="position:absolute;visibility:visible" from="1096,15666" to="4781,15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AW8UAAADcAAAADwAAAGRycy9kb3ducmV2LnhtbESPT2vCQBTE7wW/w/IEb3VjsLVEV/EP&#10;UqEHUdueH9lnNph9G7JrjN/eLRQ8DjPzG2a26GwlWmp86VjBaJiAIM6dLrlQ8H3avn6A8AFZY+WY&#10;FNzJw2Lee5lhpt2ND9QeQyEihH2GCkwIdSalzw1Z9ENXE0fv7BqLIcqmkLrBW4TbSqZJ8i4tlhwX&#10;DNa0NpRfjlerIOnC22ozSXdfdmLM3rU/v5/7rVKDfrecggjUhWf4v73TCsbpG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rAW8UAAADcAAAADwAAAAAAAAAA&#10;AAAAAAChAgAAZHJzL2Rvd25yZXYueG1sUEsFBgAAAAAEAAQA+QAAAJMDAAAAAA==&#10;" strokeweight=".1mm"/>
            <v:line id="Line 163" o:spid="_x0000_s3109" style="position:absolute;visibility:visible" from="1096,15949" to="4781,1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ZlwMUAAADcAAAADwAAAGRycy9kb3ducmV2LnhtbESPW4vCMBSE3wX/QzjCvmlqWS9Uo+wF&#10;WcEHWVd9PjTHpticlCZbu/9+Iwg+DjPzDbNcd7YSLTW+dKxgPEpAEOdOl1woOP5shnMQPiBrrByT&#10;gj/ysF71e0vMtLvxN7WHUIgIYZ+hAhNCnUnpc0MW/cjVxNG7uMZiiLIppG7wFuG2kmmSTKXFkuOC&#10;wZo+DOXXw69VkHRh8v45S7c7OzNm79rT+Wu/Uepl0L0tQATqwjP8aG+1gtd0Av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ZlwMUAAADcAAAADwAAAAAAAAAA&#10;AAAAAAChAgAAZHJzL2Rvd25yZXYueG1sUEsFBgAAAAAEAAQA+QAAAJMDAAAAAA==&#10;" strokeweight=".1mm"/>
            <v:line id="Line 164" o:spid="_x0000_s3110" style="position:absolute;visibility:visible" from="1096,16233" to="4781,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7t8UAAADcAAAADwAAAGRycy9kb3ducmV2LnhtbESPW4vCMBSE3wX/QzjCvmlqWS9Uo+wF&#10;WWEfZF31+dAcm2JzUppsrf/eCAs+DjPzDbNcd7YSLTW+dKxgPEpAEOdOl1woOPxuhnMQPiBrrByT&#10;ght5WK/6vSVm2l35h9p9KESEsM9QgQmhzqT0uSGLfuRq4uidXWMxRNkUUjd4jXBbyTRJptJiyXHB&#10;YE0fhvLL/s8qSLowef+cpdtvOzNm59rj6Wu3Uepl0L0tQATqwjP8395qBa/p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7t8UAAADcAAAADwAAAAAAAAAA&#10;AAAAAAChAgAAZHJzL2Rvd25yZXYueG1sUEsFBgAAAAAEAAQA+QAAAJMDAAAAAA==&#10;" strokeweight=".1mm"/>
            <v:shape id="Text Box 165" o:spid="_x0000_s3111" type="#_x0000_t202" style="position:absolute;left:1096;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NsQA&#10;AADcAAAADwAAAGRycy9kb3ducmV2LnhtbESPQWvCQBSE70L/w/IKvdVNg9QSXUUClXisSurxmX0m&#10;0ezbsLvV+O+7hYLHYWa+YebLwXTiSs63lhW8jRMQxJXVLdcK9rvP1w8QPiBr7CyTgjt5WC6eRnPM&#10;tL3xF123oRYRwj5DBU0IfSalrxoy6Me2J47eyTqDIUpXS+3wFuGmk2mSvEuDLceFBnvKG6ou2x+j&#10;4LibTPPvTWHk2R2KVZ6uy3JdKvXyPKxmIAIN4RH+bxdawS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4iTbEAAAA3AAAAA8AAAAAAAAAAAAAAAAAmAIAAGRycy9k&#10;b3ducmV2LnhtbFBLBQYAAAAABAAEAPUAAACJAwAAAAA=&#10;" filled="f" stroked="f">
              <v:textbox style="mso-next-textbox:#Text Box 165" inset="2pt,2pt,2pt,2pt">
                <w:txbxContent>
                  <w:p w:rsidR="00A85FDE" w:rsidRPr="00BB36A2" w:rsidRDefault="00A85FDE" w:rsidP="00BB36A2">
                    <w:r w:rsidRPr="00BB36A2">
                      <w:t>Изм.</w:t>
                    </w:r>
                  </w:p>
                </w:txbxContent>
              </v:textbox>
            </v:shape>
            <v:shape id="Text Box 166" o:spid="_x0000_s3112" type="#_x0000_t202" style="position:absolute;left:1663;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U0sUA&#10;AADcAAAADwAAAGRycy9kb3ducmV2LnhtbESPwWrCQBCG74W+wzKCl6IbRdoSXaVICyL2YFrpdZod&#10;k+DubMiuGt/eORR6HP75v5lvseq9UxfqYhPYwGScgSIug224MvD99TF6BRUTskUXmAzcKMJq+fiw&#10;wNyGK+/pUqRKCYRjjgbqlNpc61jW5DGOQ0ss2TF0HpOMXaVth1eBe6enWfasPTYsF2psaV1TeSrO&#10;XihxUmhXfsYdPbn1j39/OWyrX2OGg/5tDipRn/6X/9oba2A2lW9FRkR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TSxQAAANwAAAAPAAAAAAAAAAAAAAAAAJgCAABkcnMv&#10;ZG93bnJldi54bWxQSwUGAAAAAAQABAD1AAAAigMAAAAA&#10;" filled="f" stroked="f">
              <v:textbox style="mso-next-textbox:#Text Box 166" inset=".5pt,2pt,0,2pt">
                <w:txbxContent>
                  <w:p w:rsidR="00A85FDE" w:rsidRPr="00BB36A2" w:rsidRDefault="00A85FDE" w:rsidP="00BB36A2">
                    <w:r w:rsidRPr="00BB36A2">
                      <w:t>Кол.уч</w:t>
                    </w:r>
                  </w:p>
                </w:txbxContent>
              </v:textbox>
            </v:shape>
            <v:shape id="Text Box 167" o:spid="_x0000_s3113" type="#_x0000_t202" style="position:absolute;left:2230;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438UA&#10;AADcAAAADwAAAGRycy9kb3ducmV2LnhtbESPQWvCQBSE70L/w/IKvemmQVqNriKBSnqsSvT4zD6T&#10;tNm3YXer6b/vFgoeh5n5hlmuB9OJKznfWlbwPElAEFdWt1wrOOzfxjMQPiBr7CyTgh/ysF49jJaY&#10;aXvjD7ruQi0ihH2GCpoQ+kxKXzVk0E9sTxy9i3UGQ5SultrhLcJNJ9MkeZEGW44LDfaUN1R97b6N&#10;gvN++pof3wsjP92p2OTptiy3pVJPj8NmASLQEO7h/3ahFUzT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jfxQAAANwAAAAPAAAAAAAAAAAAAAAAAJgCAABkcnMv&#10;ZG93bnJldi54bWxQSwUGAAAAAAQABAD1AAAAigMAAAAA&#10;" filled="f" stroked="f">
              <v:textbox style="mso-next-textbox:#Text Box 167" inset="2pt,2pt,2pt,2pt">
                <w:txbxContent>
                  <w:p w:rsidR="00A85FDE" w:rsidRPr="00BB36A2" w:rsidRDefault="00A85FDE" w:rsidP="00BB36A2">
                    <w:r w:rsidRPr="00BB36A2">
                      <w:t>Лист</w:t>
                    </w:r>
                  </w:p>
                </w:txbxContent>
              </v:textbox>
            </v:shape>
            <v:shape id="Text Box 168" o:spid="_x0000_s3114" type="#_x0000_t202" style="position:absolute;left:2797;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4GcEA&#10;AADcAAAADwAAAGRycy9kb3ducmV2LnhtbERPz2vCMBS+D/Y/hDfwtqbVoVvXKCIIgodpN3Z+JG9N&#10;WfNSmljrf28Ogx0/vt/VZnKdGGkIrWcFRZaDINbetNwo+PrcP7+CCBHZYOeZFNwowGb9+FBhafyV&#10;zzTWsREphEOJCmyMfSll0JYchsz3xIn78YPDmODQSDPgNYW7Ts7zfCkdtpwaLPa0s6R/64tTYBr9&#10;dgz1rT3a04WKb/0xXx1GpWZP0/YdRKQp/ov/3Aej4GWR5qc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HeBnBAAAA3AAAAA8AAAAAAAAAAAAAAAAAmAIAAGRycy9kb3du&#10;cmV2LnhtbFBLBQYAAAAABAAEAPUAAACGAwAAAAA=&#10;" filled="f" stroked="f">
              <v:textbox style="mso-next-textbox:#Text Box 168" inset="1pt,2pt,1pt,2pt">
                <w:txbxContent>
                  <w:p w:rsidR="00A85FDE" w:rsidRPr="00BB36A2" w:rsidRDefault="00A85FDE" w:rsidP="00BB36A2">
                    <w:r w:rsidRPr="00BB36A2">
                      <w:t>№док.</w:t>
                    </w:r>
                  </w:p>
                </w:txbxContent>
              </v:textbox>
            </v:shape>
            <v:shape id="Text Box 169" o:spid="_x0000_s3115" type="#_x0000_t202" style="position:absolute;left:3364;top:14816;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iBMUA&#10;AADcAAAADwAAAGRycy9kb3ducmV2LnhtbESPQWvCQBSE7wX/w/KE3upGK1pSV5GAkh7VEnt8zT6T&#10;aPZt2N1q+u+7gtDjMDPfMItVb1pxJecbywrGowQEcWl1w5WCz8Pm5Q2ED8gaW8uk4Jc8rJaDpwWm&#10;2t54R9d9qESEsE9RQR1Cl0rpy5oM+pHtiKN3ss5giNJVUju8Rbhp5SRJZtJgw3Ghxo6ymsrL/sco&#10;+D5M59nxIzfy7L7ydTbZFsW2UOp52K/fQQTqw3/40c61gunrG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IExQAAANwAAAAPAAAAAAAAAAAAAAAAAJgCAABkcnMv&#10;ZG93bnJldi54bWxQSwUGAAAAAAQABAD1AAAAigMAAAAA&#10;" filled="f" stroked="f">
              <v:textbox style="mso-next-textbox:#Text Box 169" inset="2pt,2pt,2pt,2pt">
                <w:txbxContent>
                  <w:p w:rsidR="00A85FDE" w:rsidRPr="00BB36A2" w:rsidRDefault="00A85FDE" w:rsidP="00BB36A2">
                    <w:r w:rsidRPr="00BB36A2">
                      <w:t>Подпись</w:t>
                    </w:r>
                  </w:p>
                </w:txbxContent>
              </v:textbox>
            </v:shape>
            <v:shape id="Text Box 170" o:spid="_x0000_s3116" type="#_x0000_t202" style="position:absolute;left:4214;top:1481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8c8UA&#10;AADcAAAADwAAAGRycy9kb3ducmV2LnhtbESPQWvCQBSE74X+h+UVequbpqISXUUClfRYlejxmX0m&#10;abNvw+5W03/fLQgeh5n5hlmsBtOJCznfWlbwOkpAEFdWt1wr2O/eX2YgfEDW2FkmBb/kYbV8fFhg&#10;pu2VP+myDbWIEPYZKmhC6DMpfdWQQT+yPXH0ztYZDFG6WmqH1wg3nUyTZCINthwXGuwpb6j63v4Y&#10;BafdeJofPgojv9yxWOfppiw3pVLPT8N6DiLQEO7hW7vQCsZ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rxzxQAAANwAAAAPAAAAAAAAAAAAAAAAAJgCAABkcnMv&#10;ZG93bnJldi54bWxQSwUGAAAAAAQABAD1AAAAigMAAAAA&#10;" filled="f" stroked="f">
              <v:textbox style="mso-next-textbox:#Text Box 170" inset="2pt,2pt,2pt,2pt">
                <w:txbxContent>
                  <w:p w:rsidR="00A85FDE" w:rsidRPr="00BB36A2" w:rsidRDefault="00A85FDE" w:rsidP="00BB36A2">
                    <w:r w:rsidRPr="00BB36A2">
                      <w:t>Дата</w:t>
                    </w:r>
                  </w:p>
                </w:txbxContent>
              </v:textbox>
            </v:shape>
            <v:shape id="Text Box 171" o:spid="_x0000_s3117" type="#_x0000_t202" style="position:absolute;left:1096;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Z6MYA&#10;AADcAAAADwAAAGRycy9kb3ducmV2LnhtbESPT2vCQBTE70K/w/IKvZmNf2gluooEKumxWlKPz+wz&#10;iWbfht2tpt++Wyj0OMzMb5jVZjCduJHzrWUFkyQFQVxZ3XKt4OPwOl6A8AFZY2eZFHyTh836YbTC&#10;TNs7v9NtH2oRIewzVNCE0GdS+qohgz6xPXH0ztYZDFG6WmqH9wg3nZym6bM02HJcaLCnvKHquv8y&#10;Ck6H+Uv++VYYeXHHYptPd2W5K5V6ehy2SxCBhvAf/msXWsF8No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oZ6MYAAADcAAAADwAAAAAAAAAAAAAAAACYAgAAZHJz&#10;L2Rvd25yZXYueG1sUEsFBgAAAAAEAAQA9QAAAIsDAAAAAA==&#10;" filled="f" stroked="f">
              <v:textbox style="mso-next-textbox:#Text Box 171" inset="2pt,2pt,2pt,2pt">
                <w:txbxContent>
                  <w:p w:rsidR="00A85FDE" w:rsidRPr="00BB36A2" w:rsidRDefault="00A85FDE" w:rsidP="00BB36A2">
                    <w:r w:rsidRPr="00BB36A2">
                      <w:t>Н.контроль</w:t>
                    </w:r>
                  </w:p>
                </w:txbxContent>
              </v:textbox>
            </v:shape>
            <v:shape id="Text Box 172" o:spid="_x0000_s3118" type="#_x0000_t202" style="position:absolute;left:1096;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nMUA&#10;AADcAAAADwAAAGRycy9kb3ducmV2LnhtbESPQWvCQBSE74X+h+UVequb2qASXUUClfRYlejxmX0m&#10;abNvw+5W03/fLQgeh5n5hlmsBtOJCznfWlbwOkpAEFdWt1wr2O/eX2YgfEDW2FkmBb/kYbV8fFhg&#10;pu2VP+myDbWIEPYZKmhC6DMpfdWQQT+yPXH0ztYZDFG6WmqH1wg3nRwnyUQabDkuNNhT3lD1vf0x&#10;Ck67dJofPgojv9yxWOfjTVluSqWen4b1HESgIdzDt3ahFaRv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4GcxQAAANwAAAAPAAAAAAAAAAAAAAAAAJgCAABkcnMv&#10;ZG93bnJldi54bWxQSwUGAAAAAAQABAD1AAAAigMAAAAA&#10;" filled="f" stroked="f">
              <v:textbox style="mso-next-textbox:#Text Box 172" inset="2pt,2pt,2pt,2pt">
                <w:txbxContent>
                  <w:p w:rsidR="00A85FDE" w:rsidRPr="00BB36A2" w:rsidRDefault="00A85FDE" w:rsidP="00BB36A2"/>
                </w:txbxContent>
              </v:textbox>
            </v:shape>
            <v:shape id="Text Box 173" o:spid="_x0000_s3119" type="#_x0000_t202" style="position:absolute;left:1096;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kB8UA&#10;AADcAAAADwAAAGRycy9kb3ducmV2LnhtbESPQWvCQBSE74X+h+UJ3upGa22JriKBSjxWJe3xmX0m&#10;sdm3YXfV+O+7hUKPw8x8wyxWvWnFlZxvLCsYjxIQxKXVDVcKDvv3pzcQPiBrbC2Tgjt5WC0fHxaY&#10;anvjD7ruQiUihH2KCuoQulRKX9Zk0I9sRxy9k3UGQ5SuktrhLcJNKydJMpMGG44LNXaU1VR+7y5G&#10;wXE/fc0+t7mRZ/eVr7PJpig2hVLDQb+egwjUh//wXzvXCqbPL/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xQAAANwAAAAPAAAAAAAAAAAAAAAAAJgCAABkcnMv&#10;ZG93bnJldi54bWxQSwUGAAAAAAQABAD1AAAAigMAAAAA&#10;" filled="f" stroked="f">
              <v:textbox style="mso-next-textbox:#Text Box 173" inset="2pt,2pt,2pt,2pt">
                <w:txbxContent>
                  <w:p w:rsidR="00A85FDE" w:rsidRPr="00BB36A2" w:rsidRDefault="00A85FDE" w:rsidP="00BB36A2"/>
                </w:txbxContent>
              </v:textbox>
            </v:shape>
            <v:shape id="Text Box 174" o:spid="_x0000_s3120" type="#_x0000_t202" style="position:absolute;left:1096;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6cMUA&#10;AADcAAAADwAAAGRycy9kb3ducmV2LnhtbESPQWvCQBSE7wX/w/KE3uqmVqxEV5FAJR7Vknp8Zp9J&#10;bPZt2N1q/PduodDjMDPfMItVb1pxJecbywpeRwkI4tLqhisFn4ePlxkIH5A1tpZJwZ08rJaDpwWm&#10;2t54R9d9qESEsE9RQR1Cl0rpy5oM+pHtiKN3ts5giNJVUju8Rbhp5ThJptJgw3Ghxo6ymsrv/Y9R&#10;cDpM3rOvbW7kxR3zdTbeFMWmUOp52K/nIAL14T/81861gsnb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pwxQAAANwAAAAPAAAAAAAAAAAAAAAAAJgCAABkcnMv&#10;ZG93bnJldi54bWxQSwUGAAAAAAQABAD1AAAAigMAAAAA&#10;" filled="f" stroked="f">
              <v:textbox style="mso-next-textbox:#Text Box 174" inset="2pt,2pt,2pt,2pt">
                <w:txbxContent>
                  <w:p w:rsidR="00A85FDE" w:rsidRPr="00BB36A2" w:rsidRDefault="00A85FDE" w:rsidP="00BB36A2">
                    <w:r w:rsidRPr="00BB36A2">
                      <w:t>ГАП</w:t>
                    </w:r>
                  </w:p>
                </w:txbxContent>
              </v:textbox>
            </v:shape>
            <v:shape id="Text Box 175" o:spid="_x0000_s3121" type="#_x0000_t202" style="position:absolute;left:1096;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f68UA&#10;AADcAAAADwAAAGRycy9kb3ducmV2LnhtbESPT2vCQBTE74V+h+UJvdWNVqqkriKBSnr0D9HjM/ua&#10;pM2+Dbtbjd/eFQoeh5n5DTNf9qYVZ3K+saxgNExAEJdWN1wp2O8+X2cgfEDW2FomBVfysFw8P80x&#10;1fbCGzpvQyUihH2KCuoQulRKX9Zk0A9tRxy9b+sMhihdJbXDS4SbVo6T5F0abDgu1NhRVlP5u/0z&#10;Ck67yTQ7fOVG/rhjvsrG66JYF0q9DPrVB4hAfXiE/9u5VjB5m8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R/rxQAAANwAAAAPAAAAAAAAAAAAAAAAAJgCAABkcnMv&#10;ZG93bnJldi54bWxQSwUGAAAAAAQABAD1AAAAigMAAAAA&#10;" filled="f" stroked="f">
              <v:textbox style="mso-next-textbox:#Text Box 175" inset="2pt,2pt,2pt,2pt">
                <w:txbxContent>
                  <w:p w:rsidR="00A85FDE" w:rsidRPr="00BB36A2" w:rsidRDefault="00A85FDE" w:rsidP="00BB36A2"/>
                  <w:p w:rsidR="00A85FDE" w:rsidRPr="00BB36A2" w:rsidRDefault="00A85FDE" w:rsidP="00BB36A2"/>
                </w:txbxContent>
              </v:textbox>
            </v:shape>
            <v:shape id="Text Box 176" o:spid="_x0000_s3122" type="#_x0000_t202" style="position:absolute;left:4781;top:14249;width:680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KS8EA&#10;AADcAAAADwAAAGRycy9kb3ducmV2LnhtbERPTWvCQBC9F/oflil400m1SJu6SgkG9FgtqcchO02C&#10;2dmYXTX117uHQo+P971YDbZVF+5940TD8yQBxVI600il4Wufj19B+UBiqHXCGn7Zw2r5+LCg1Lir&#10;fPJlFyoVQ8SnpKEOoUsRfVmzJT9xHUvkflxvKUTYV2h6usZw2+I0SeZoqZHYUFPHWc3lcXe2Gran&#10;7+PMF4fbFnEt2VuBB8lR69HT8PEOKvAQ/sV/7o3R8DKLa+OZeARw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tSkvBAAAA3AAAAA8AAAAAAAAAAAAAAAAAmAIAAGRycy9kb3du&#10;cmV2LnhtbFBLBQYAAAAABAAEAPUAAACGAwAAAAA=&#10;" filled="f" stroked="f">
              <v:textbox style="mso-next-textbox:#Text Box 176" inset="2pt,14pt,2pt,14pt">
                <w:txbxContent>
                  <w:p w:rsidR="00A85FDE" w:rsidRPr="00BB36A2" w:rsidRDefault="00A85FDE" w:rsidP="00BB36A2"/>
                </w:txbxContent>
              </v:textbox>
            </v:shape>
            <v:shape id="Text Box 177" o:spid="_x0000_s3123" type="#_x0000_t202" style="position:absolute;left:4781;top:15099;width:3968;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bsQA&#10;AADcAAAADwAAAGRycy9kb3ducmV2LnhtbESPQYvCMBSE78L+h/AW9iKaWmXRapSluKBHdQ96ezTP&#10;tmvzUppo6783guBxmJlvmMWqM5W4UeNKywpGwwgEcWZ1ybmCv8PvYArCeWSNlWVScCcHq+VHb4GJ&#10;ti3v6Lb3uQgQdgkqKLyvEyldVpBBN7Q1cfDOtjHog2xyqRtsA9xUMo6ib2mw5LBQYE1pQdllfzUK&#10;bP90vGN/nW7Pcbz2l036z22q1Ndn9zMH4anz7/CrvdEKJu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YW7EAAAA3AAAAA8AAAAAAAAAAAAAAAAAmAIAAGRycy9k&#10;b3ducmV2LnhtbFBLBQYAAAAABAAEAPUAAACJAwAAAAA=&#10;" filled="f" stroked="f">
              <v:textbox style="mso-next-textbox:#Text Box 177" inset="2pt,10pt,2pt,10pt">
                <w:txbxContent>
                  <w:p w:rsidR="00A85FDE" w:rsidRPr="00BB36A2" w:rsidRDefault="00A85FDE" w:rsidP="00BB36A2"/>
                </w:txbxContent>
              </v:textbox>
            </v:shape>
            <v:shape id="Text Box 178" o:spid="_x0000_s3124" type="#_x0000_t202" style="position:absolute;left:8749;top:15099;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04sIA&#10;AADcAAAADwAAAGRycy9kb3ducmV2LnhtbERPy2rCQBTdF/yH4Rbc1UklaEkdRQJKXPog7fI2c5uk&#10;zdwJM6PGv3cWgsvDeS9Wg+nEhZxvLSt4nyQgiCurW64VnI6btw8QPiBr7CyTght5WC1HLwvMtL3y&#10;ni6HUIsYwj5DBU0IfSalrxoy6Ce2J47cr3UGQ4SultrhNYabTk6TZCYNthwbGuwpb6j6P5yNgp9j&#10;Os+/doWRf+67WOfTbVluS6XGr8P6E0SgITzFD3ehFaRpnB/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vTiwgAAANwAAAAPAAAAAAAAAAAAAAAAAJgCAABkcnMvZG93&#10;bnJldi54bWxQSwUGAAAAAAQABAD1AAAAhwMAAAAA&#10;" filled="f" stroked="f">
              <v:textbox style="mso-next-textbox:#Text Box 178" inset="2pt,2pt,2pt,2pt">
                <w:txbxContent>
                  <w:p w:rsidR="00A85FDE" w:rsidRPr="00BB36A2" w:rsidRDefault="00A85FDE" w:rsidP="00BB36A2">
                    <w:r w:rsidRPr="00BB36A2">
                      <w:t>Стадия</w:t>
                    </w:r>
                  </w:p>
                </w:txbxContent>
              </v:textbox>
            </v:shape>
            <v:shape id="Text Box 179" o:spid="_x0000_s3125" type="#_x0000_t202" style="position:absolute;left:9600;top:15099;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RecUA&#10;AADcAAAADwAAAGRycy9kb3ducmV2LnhtbESPT2vCQBTE74V+h+UVvNWNEtoSXUUClXj0D6nHZ/aZ&#10;RLNvw+5W47fvFgo9DjPzG2a+HEwnbuR8a1nBZJyAIK6sbrlWcNh/vn6A8AFZY2eZFDzIw3Lx/DTH&#10;TNs7b+m2C7WIEPYZKmhC6DMpfdWQQT+2PXH0ztYZDFG6WmqH9wg3nZwmyZs02HJcaLCnvKHquvs2&#10;Ck779D3/2hRGXtyxWOXTdVmuS6VGL8NqBiLQEP7Df+1CK0jT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lF5xQAAANwAAAAPAAAAAAAAAAAAAAAAAJgCAABkcnMv&#10;ZG93bnJldi54bWxQSwUGAAAAAAQABAD1AAAAigMAAAAA&#10;" filled="f" stroked="f">
              <v:textbox style="mso-next-textbox:#Text Box 179" inset="2pt,2pt,2pt,2pt">
                <w:txbxContent>
                  <w:p w:rsidR="00A85FDE" w:rsidRPr="00BB36A2" w:rsidRDefault="00A85FDE" w:rsidP="00BB36A2">
                    <w:r w:rsidRPr="00BB36A2">
                      <w:t>Лист</w:t>
                    </w:r>
                  </w:p>
                </w:txbxContent>
              </v:textbox>
            </v:shape>
            <v:shape id="Text Box 180" o:spid="_x0000_s3126" type="#_x0000_t202" style="position:absolute;left:1045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DsUA&#10;AADcAAAADwAAAGRycy9kb3ducmV2LnhtbESPQWvCQBSE74X+h+UVvNVNQ2hLdBUJVOJRLdHjM/tM&#10;YrNvw+5W47/vFgo9DjPzDTNfjqYXV3K+s6zgZZqAIK6t7rhR8Ln/eH4H4QOyxt4yKbiTh+Xi8WGO&#10;ubY33tJ1FxoRIexzVNCGMORS+rolg35qB+Lona0zGKJ0jdQObxFuepkmyas02HFcaHGgoqX6a/dt&#10;FJz22Vtx2JRGXtyxXBXpuqrWlVKTp3E1AxFoDP/hv3apFWRZ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M8OxQAAANwAAAAPAAAAAAAAAAAAAAAAAJgCAABkcnMv&#10;ZG93bnJldi54bWxQSwUGAAAAAAQABAD1AAAAigMAAAAA&#10;" filled="f" stroked="f">
              <v:textbox style="mso-next-textbox:#Text Box 180" inset="2pt,2pt,2pt,2pt">
                <w:txbxContent>
                  <w:p w:rsidR="00A85FDE" w:rsidRPr="00BB36A2" w:rsidRDefault="00A85FDE" w:rsidP="00BB36A2">
                    <w:r w:rsidRPr="00BB36A2">
                      <w:t>Листов</w:t>
                    </w:r>
                  </w:p>
                </w:txbxContent>
              </v:textbox>
            </v:shape>
            <v:shape id="Text Box 181" o:spid="_x0000_s3127" type="#_x0000_t202" style="position:absolute;left:8749;top:15382;width:851;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qlcUA&#10;AADcAAAADwAAAGRycy9kb3ducmV2LnhtbESPQWvCQBSE74X+h+UVequb2qASXUUClfRYlejxmX0m&#10;abNvw+5W03/fLQgeh5n5hlmsBtOJCznfWlbwOkpAEFdWt1wr2O/eX2YgfEDW2FkmBb/kYbV8fFhg&#10;pu2VP+myDbWIEPYZKmhC6DMpfdWQQT+yPXH0ztYZDFG6WmqH1wg3nRwnyUQabDkuNNhT3lD1vf0x&#10;Ck67dJofPgojv9yxWOfjTVluSqWen4b1HESgIdzDt3ahFaTpG/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qVxQAAANwAAAAPAAAAAAAAAAAAAAAAAJgCAABkcnMv&#10;ZG93bnJldi54bWxQSwUGAAAAAAQABAD1AAAAigMAAAAA&#10;" filled="f" stroked="f">
              <v:textbox style="mso-next-textbox:#Text Box 181" inset="2pt,2pt,2pt,2pt">
                <w:txbxContent>
                  <w:p w:rsidR="00A85FDE" w:rsidRPr="00BB36A2" w:rsidRDefault="00A85FDE" w:rsidP="00BB36A2"/>
                </w:txbxContent>
              </v:textbox>
            </v:shape>
            <v:shape id="Text Box 182" o:spid="_x0000_s3128" type="#_x0000_t202" style="position:absolute;left:9600;top:15382;width:850;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y4cQA&#10;AADcAAAADwAAAGRycy9kb3ducmV2LnhtbESPQWvCQBSE7wX/w/KE3upGCbakriIBJT2qJXp8zb4m&#10;qdm3YXfV+O/dQqHHYWa+YRarwXTiSs63lhVMJwkI4srqlmsFn4fNyxsIH5A1dpZJwZ08rJajpwVm&#10;2t54R9d9qEWEsM9QQRNCn0npq4YM+ontiaP3bZ3BEKWrpXZ4i3DTyVmSzKXBluNCgz3lDVXn/cUo&#10;+Dqkr/nxozDyx52KdT7bluW2VOp5PKzfQQQawn/4r11oBWmawu+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8uHEAAAA3AAAAA8AAAAAAAAAAAAAAAAAmAIAAGRycy9k&#10;b3ducmV2LnhtbFBLBQYAAAAABAAEAPUAAACJAwAAAAA=&#10;" filled="f" stroked="f">
              <v:textbox style="mso-next-textbox:#Text Box 182" inset="2pt,2pt,2pt,2pt">
                <w:txbxContent>
                  <w:p w:rsidR="00A85FDE" w:rsidRPr="00BB36A2" w:rsidRDefault="00A85FDE" w:rsidP="00BB36A2">
                    <w:r w:rsidRPr="00BB36A2">
                      <w:t>1</w:t>
                    </w:r>
                  </w:p>
                </w:txbxContent>
              </v:textbox>
            </v:shape>
            <v:shape id="Text Box 183" o:spid="_x0000_s3129" type="#_x0000_t202" style="position:absolute;left:1045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XesUA&#10;AADcAAAADwAAAGRycy9kb3ducmV2LnhtbESPQWvCQBSE74X+h+UVequbSqwSXUUClXisSvT4zD6T&#10;tNm3YXer6b/vFgoeh5n5hlmsBtOJKznfWlbwOkpAEFdWt1wrOOzfX2YgfEDW2FkmBT/kYbV8fFhg&#10;pu2NP+i6C7WIEPYZKmhC6DMpfdWQQT+yPXH0LtYZDFG6WmqHtwg3nRwnyZs02HJcaLCnvKHqa/dt&#10;FJz36TQ/bgsjP92pWOfjTVluSqWen4b1HESgIdzD/+1CK0jTC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d6xQAAANwAAAAPAAAAAAAAAAAAAAAAAJgCAABkcnMv&#10;ZG93bnJldi54bWxQSwUGAAAAAAQABAD1AAAAigMAAAAA&#10;" filled="f" stroked="f">
              <v:textbox style="mso-next-textbox:#Text Box 183" inset="2pt,2pt,2pt,2pt">
                <w:txbxContent>
                  <w:p w:rsidR="00A85FDE" w:rsidRPr="00BB36A2" w:rsidRDefault="00A85FDE" w:rsidP="00BB36A2">
                    <w:r w:rsidRPr="00BB36A2">
                      <w:t>2</w:t>
                    </w:r>
                  </w:p>
                  <w:p w:rsidR="00A85FDE" w:rsidRPr="00BB36A2" w:rsidRDefault="00A85FDE" w:rsidP="00BB36A2"/>
                </w:txbxContent>
              </v:textbox>
            </v:shape>
            <v:shape id="Text Box 184" o:spid="_x0000_s3130" type="#_x0000_t202" style="position:absolute;left:2230;top:15099;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JDcQA&#10;AADcAAAADwAAAGRycy9kb3ducmV2LnhtbESPQWvCQBSE70L/w/IKvdVNJdgSXUUClXisSurxmX0m&#10;0ezbsLvV+O+7hYLHYWa+YebLwXTiSs63lhW8jRMQxJXVLdcK9rvP1w8QPiBr7CyTgjt5WC6eRnPM&#10;tL3xF123oRYRwj5DBU0IfSalrxoy6Me2J47eyTqDIUpXS+3wFuGmk5MkmUqDLceFBnvKG6ou2x+j&#10;4LhL3/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yQ3EAAAA3AAAAA8AAAAAAAAAAAAAAAAAmAIAAGRycy9k&#10;b3ducmV2LnhtbFBLBQYAAAAABAAEAPUAAACJAwAAAAA=&#10;" filled="f" stroked="f">
              <v:textbox style="mso-next-textbox:#Text Box 184" inset="2pt,2pt,2pt,2pt">
                <w:txbxContent>
                  <w:p w:rsidR="00A85FDE" w:rsidRPr="00BB36A2" w:rsidRDefault="00A85FDE" w:rsidP="00BB36A2"/>
                </w:txbxContent>
              </v:textbox>
            </v:shape>
            <v:shape id="Text Box 185" o:spid="_x0000_s3131" type="#_x0000_t202" style="position:absolute;left:2230;top:15382;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slsQA&#10;AADcAAAADwAAAGRycy9kb3ducmV2LnhtbESPQWvCQBSE70L/w/IKvdVNJdQSXUUClXisSurxmX0m&#10;0ezbsLvV+O+7hYLHYWa+YebLwXTiSs63lhW8jRMQxJXVLdcK9rvP1w8QPiBr7CyTgjt5WC6eRnPM&#10;tL3xF123oRYRwj5DBU0IfSalrxoy6Me2J47eyTqDIUpXS+3wFuGmk5MkeZcGW44LDfaUN1Rdtj9G&#10;wXGXTvPvTWHk2R2KVT5Zl+W6VOrleVjNQAQawiP83y60gjSdwt+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bJbEAAAA3AAAAA8AAAAAAAAAAAAAAAAAmAIAAGRycy9k&#10;b3ducmV2LnhtbFBLBQYAAAAABAAEAPUAAACJAwAAAAA=&#10;" filled="f" stroked="f">
              <v:textbox style="mso-next-textbox:#Text Box 185" inset="2pt,2pt,2pt,2pt">
                <w:txbxContent>
                  <w:p w:rsidR="00A85FDE" w:rsidRPr="00BB36A2" w:rsidRDefault="00A85FDE" w:rsidP="00BB36A2"/>
                  <w:p w:rsidR="00A85FDE" w:rsidRPr="00BB36A2" w:rsidRDefault="00A85FDE" w:rsidP="00BB36A2"/>
                </w:txbxContent>
              </v:textbox>
            </v:shape>
            <v:shape id="Text Box 186" o:spid="_x0000_s3132" type="#_x0000_t202" style="position:absolute;left:2230;top:15666;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45MIA&#10;AADcAAAADwAAAGRycy9kb3ducmV2LnhtbERPy2rCQBTdF/yH4Rbc1UklaEkdRQJKXPog7fI2c5uk&#10;zdwJM6PGv3cWgsvDeS9Wg+nEhZxvLSt4nyQgiCurW64VnI6btw8QPiBr7CyTght5WC1HLwvMtL3y&#10;ni6HUIsYwj5DBU0IfSalrxoy6Ce2J47cr3UGQ4SultrhNYabTk6TZCYNthwbGuwpb6j6P5yNgp9j&#10;Os+/doWRf+67WOfTbVluS6XGr8P6E0SgITzFD3ehFaRp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jkwgAAANwAAAAPAAAAAAAAAAAAAAAAAJgCAABkcnMvZG93&#10;bnJldi54bWxQSwUGAAAAAAQABAD1AAAAhwMAAAAA&#10;" filled="f" stroked="f">
              <v:textbox style="mso-next-textbox:#Text Box 186" inset="2pt,2pt,2pt,2pt">
                <w:txbxContent>
                  <w:p w:rsidR="00A85FDE" w:rsidRPr="00BB36A2" w:rsidRDefault="00A85FDE" w:rsidP="00BB36A2"/>
                  <w:p w:rsidR="00A85FDE" w:rsidRPr="00BB36A2" w:rsidRDefault="00A85FDE" w:rsidP="00BB36A2">
                    <w:r w:rsidRPr="00BB36A2">
                      <w:t>аааааДолгова</w:t>
                    </w:r>
                  </w:p>
                </w:txbxContent>
              </v:textbox>
            </v:shape>
            <v:shape id="Text Box 187" o:spid="_x0000_s3133" type="#_x0000_t202" style="position:absolute;left:2230;top:15949;width:1134;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df8UA&#10;AADcAAAADwAAAGRycy9kb3ducmV2LnhtbESPQWvCQBSE74X+h+UVequbSrAaXUUClXisSvT4zD6T&#10;tNm3YXer6b/vFgoeh5n5hlmsBtOJKznfWlbwOkpAEFdWt1wrOOzfX6YgfEDW2FkmBT/kYbV8fFhg&#10;pu2NP+i6C7WIEPYZKmhC6DMpfdWQQT+yPXH0LtYZDFG6WmqHtwg3nRwnyUQabDkuNNhT3lD1tfs2&#10;Cs779C0/bgsjP92pWOfjTVluSqWen4b1HESgIdzD/+1CK0j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F1/xQAAANwAAAAPAAAAAAAAAAAAAAAAAJgCAABkcnMv&#10;ZG93bnJldi54bWxQSwUGAAAAAAQABAD1AAAAigMAAAAA&#10;" filled="f" stroked="f">
              <v:textbox style="mso-next-textbox:#Text Box 187" inset="2pt,2pt,2pt,2pt">
                <w:txbxContent>
                  <w:p w:rsidR="00A85FDE" w:rsidRPr="00BB36A2" w:rsidRDefault="00A85FDE" w:rsidP="00BB36A2"/>
                </w:txbxContent>
              </v:textbox>
            </v:shape>
            <v:shape id="Text Box 188" o:spid="_x0000_s3134" type="#_x0000_t202" style="position:absolute;left:2230;top:16233;width:113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P8EA&#10;AADcAAAADwAAAGRycy9kb3ducmV2LnhtbERPy4rCMBTdD/gP4QruxlRxHlSjSEGpS3XozPLaXNtq&#10;c1OSqJ2/N4uBWR7Oe7HqTSvu5HxjWcFknIAgLq1uuFLwddy8foLwAVlja5kU/JKH1XLwssBU2wfv&#10;6X4IlYgh7FNUUIfQpVL6siaDfmw74sidrTMYInSV1A4fMdy0cpok79Jgw7Ghxo6ymsrr4WYUnI6z&#10;j+x7lxt5cT/5Optui2JbKDUa9us5iEB9+Bf/uXOtYPY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Yj/BAAAA3AAAAA8AAAAAAAAAAAAAAAAAmAIAAGRycy9kb3du&#10;cmV2LnhtbFBLBQYAAAAABAAEAPUAAACGAwAAAAA=&#10;" filled="f" stroked="f">
              <v:textbox style="mso-next-textbox:#Text Box 188" inset="2pt,2pt,2pt,2pt">
                <w:txbxContent>
                  <w:p w:rsidR="00A85FDE" w:rsidRPr="00BB36A2" w:rsidRDefault="00A85FDE" w:rsidP="00BB36A2"/>
                  <w:p w:rsidR="00A85FDE" w:rsidRPr="00BB36A2" w:rsidRDefault="00A85FDE" w:rsidP="00BB36A2"/>
                  <w:p w:rsidR="00A85FDE" w:rsidRPr="00BB36A2" w:rsidRDefault="00A85FDE" w:rsidP="00BB36A2"/>
                </w:txbxContent>
              </v:textbox>
            </v:shape>
            <v:shape id="Text Box 189" o:spid="_x0000_s3135" type="#_x0000_t202" style="position:absolute;left:8749;top:15949;width:2835;height: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p8YA&#10;AADcAAAADwAAAGRycy9kb3ducmV2LnhtbESPQWvCQBSE7wX/w/IEb3VjMUFSN0GlQnsQqhba4zP7&#10;TILZtyG71e2/dwuFHoeZ+YZZlsF04kqDay0rmE0TEMSV1S3XCj6O28cFCOeRNXaWScEPOSiL0cMS&#10;c21vvKfrwdciQtjlqKDxvs+ldFVDBt3U9sTRO9vBoI9yqKUe8BbhppNPSZJJgy3HhQZ72jRUXQ7f&#10;RkHW4yZNw/v6lH1V5/nuM30J5k2pyTisnkF4Cv4//Nd+1Qrm6Qx+z8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yp8YAAADcAAAADwAAAAAAAAAAAAAAAACYAgAAZHJz&#10;L2Rvd25yZXYueG1sUEsFBgAAAAAEAAQA9QAAAIsDAAAAAA==&#10;" filled="f" stroked="f">
              <v:textbox style="mso-next-textbox:#Text Box 189" inset="4pt,2pt,0,2pt">
                <w:txbxContent>
                  <w:p w:rsidR="00A85FDE" w:rsidRPr="00BB36A2" w:rsidRDefault="00A85FDE" w:rsidP="00BB36A2"/>
                </w:txbxContent>
              </v:textbox>
            </v:shape>
          </v:group>
        </v:group>
      </w:pict>
    </w:r>
    <w:r w:rsidRPr="00BB36A2">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E" w:rsidRPr="00BB36A2" w:rsidRDefault="00A85FDE" w:rsidP="00BB36A2">
    <w:r>
      <w:pict>
        <v:group id="Group 911" o:spid="_x0000_s3139" style="position:absolute;margin-left:-73.75pt;margin-top:-20.5pt;width:566.95pt;height:813.6pt;z-index:251664384" coordorigin="226,257" coordsize="11339,1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">
          <v:line id="Line 912" o:spid="_x0000_s3140" style="position:absolute;visibility:visible" from="1077,16245" to="4762,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076sIAAADcAAAADwAAAGRycy9kb3ducmV2LnhtbESPT4vCMBTE7wt+h/AEb9t066LSNUoR&#10;BNmbf/D8bJ5NsXkpTbT1228WBI/DzPyGWa4H24gHdb52rOArSUEQl07XXCk4HbefCxA+IGtsHJOC&#10;J3lYr0YfS8y163lPj0OoRISwz1GBCaHNpfSlIYs+cS1x9K6usxii7CqpO+wj3DYyS9OZtFhzXDDY&#10;0sZQeTvcrYLz8/dy1/PtcWbLmy5Mb1q5H5SajIfiB0SgIbzDr/ZOK5h+Z/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076sIAAADcAAAADwAAAAAAAAAAAAAA&#10;AAChAgAAZHJzL2Rvd25yZXYueG1sUEsFBgAAAAAEAAQA+QAAAJADAAAAAA==&#10;" strokeweight=".5mm"/>
          <v:group id="Group 913" o:spid="_x0000_s3141"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914" o:spid="_x0000_s3142" style="position:absolute;left:1077;top:15961;width:3685;height:566" coordorigin="1077,15961" coordsize="3685,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type id="_x0000_t32" coordsize="21600,21600" o:spt="32" o:oned="t" path="m,l21600,21600e" filled="f">
                <v:path arrowok="t" fillok="f" o:connecttype="none"/>
                <o:lock v:ext="edit" shapetype="t"/>
              </v:shapetype>
              <v:shape id="AutoShape 915" o:spid="_x0000_s3143" type="#_x0000_t32" style="position:absolute;left:1077;top:15961;width:36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type id="_x0000_t202" coordsize="21600,21600" o:spt="202" path="m,l,21600r21600,l21600,xe">
                <v:stroke joinstyle="miter"/>
                <v:path gradientshapeok="t" o:connecttype="rect"/>
              </v:shapetype>
              <v:shape id="Text Box 916" o:spid="_x0000_s3144" type="#_x0000_t202" style="position:absolute;left:2778;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7sQA&#10;AADcAAAADwAAAGRycy9kb3ducmV2LnhtbESPW2sCMRSE3wv9D+EU+lazXvCyGqUUBMGH1lV8PiTH&#10;zeLmZNnEdf33jVDo4zAz3zCrTe9q0VEbKs8KhoMMBLH2puJSwem4/ZiDCBHZYO2ZFDwowGb9+rLC&#10;3Pg7H6grYikShEOOCmyMTS5l0JYchoFviJN38a3DmGRbStPiPcFdLUdZNpUOK04LFhv6sqSvxc0p&#10;MKVe7EPxqPb250bDs/4ezXadUu9v/ecSRKQ+/of/2jujYDyZwv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7EAAAA3AAAAA8AAAAAAAAAAAAAAAAAmAIAAGRycy9k&#10;b3ducmV2LnhtbFBLBQYAAAAABAAEAPUAAACJAwAAAAA=&#10;" filled="f" stroked="f">
                <v:textbox style="mso-next-textbox:#Text Box 916" inset="1pt,2pt,1pt,2pt">
                  <w:txbxContent>
                    <w:p w:rsidR="00A85FDE" w:rsidRPr="00BB36A2" w:rsidRDefault="00A85FDE" w:rsidP="00BB36A2">
                      <w:r w:rsidRPr="00BB36A2">
                        <w:t>№док.</w:t>
                      </w:r>
                    </w:p>
                  </w:txbxContent>
                </v:textbox>
              </v:shape>
            </v:group>
            <v:group id="Group 917" o:spid="_x0000_s3145" style="position:absolute;left:226;top:257;width:11339;height:16272" coordorigin="226,257" coordsize="11339,1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918" o:spid="_x0000_s3146" style="position:absolute;left:226;top:257;width:11339;height:16271" coordorigin="226,257"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919" o:spid="_x0000_s3147" style="position:absolute;left:226;top:8023;width:11339;height:8505" coordorigin="226,8048" coordsize="11339,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20" o:spid="_x0000_s3148" style="position:absolute;left:226;top:8048;width:851;height:8505" coordorigin="226,8048" coordsize="851,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21" o:spid="_x0000_s3149" style="position:absolute;left:226;top:8048;width:851;height:3685" coordorigin="283,8049"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shp201" o:spid="_x0000_s3150" style="position:absolute;left:283;top:8049;width:851;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2TsQA&#10;AADcAAAADwAAAGRycy9kb3ducmV2LnhtbESP3WrCQBSE7wXfYTmCd7oxoRKiq4ggFCoFf+j1afaY&#10;pM2ejdk1Sd++Wyh4OczMN8x6O5hadNS6yrKCxTwCQZxbXXGh4Ho5zFIQziNrrC2Tgh9ysN2MR2vM&#10;tO35RN3ZFyJA2GWooPS+yaR0eUkG3dw2xMG72dagD7ItpG6xD3BTyziKltJgxWGhxIb2JeXf54dR&#10;cOz28UfvTg9th6+3JNWUfN7flZpOht0KhKfBP8P/7VetIHmJ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dk7EAAAA3AAAAA8AAAAAAAAAAAAAAAAAmAIAAGRycy9k&#10;b3ducmV2LnhtbFBLBQYAAAAABAAEAPUAAACJAwAAAAA=&#10;" filled="f" strokeweight=".5mm"/>
                      <v:line id="shp202" o:spid="_x0000_s3151" style="position:absolute;visibility:visible" from="567,8049" to="5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IrMMAAADcAAAADwAAAGRycy9kb3ducmV2LnhtbESPwWrDMBBE74X+g9hCbo2cmrrFsRxC&#10;IRByS1J63lpby9haGUuOnb+PCoEch5l5wxSb2XbiQoNvHCtYLRMQxJXTDdcKvs+7108QPiBr7ByT&#10;git52JTPTwXm2k18pMsp1CJC2OeowITQ51L6ypBFv3Q9cfT+3GAxRDnUUg84Rbjt5FuSZNJiw3HB&#10;YE9fhqr2NFoFP9fD76g/dufMVq3emsn08jgrtXiZt2sQgebwCN/be60gfU/h/0w8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4CKzDAAAA3AAAAA8AAAAAAAAAAAAA&#10;AAAAoQIAAGRycy9kb3ducmV2LnhtbFBLBQYAAAAABAAEAPkAAACRAwAAAAA=&#10;" strokeweight=".5mm"/>
                      <v:line id="shp203" o:spid="_x0000_s3152" style="position:absolute;visibility:visible" from="850,8049" to="850,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Z+Q8QAAADcAAAADwAAAGRycy9kb3ducmV2LnhtbESPQWsCMRSE74L/ITyhN81qtcpqFNsi&#10;Ch6ktnp+bJ6bxc3LsknX9d83QsHjMDPfMItVa0vRUO0LxwqGgwQEceZ0wbmCn+9NfwbCB2SNpWNS&#10;cCcPq2W3s8BUuxt/UXMMuYgQ9ikqMCFUqZQ+M2TRD1xFHL2Lqy2GKOtc6hpvEW5LOUqSN2mx4Lhg&#10;sKIPQ9n1+GsVJG2YvH9OR7u9nRpzcM3pvD1slHrptes5iEBteIb/2zut4HUyhs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n5DxAAAANwAAAAPAAAAAAAAAAAA&#10;AAAAAKECAABkcnMvZG93bnJldi54bWxQSwUGAAAAAAQABAD5AAAAkgMAAAAA&#10;" strokeweight=".1mm"/>
                      <v:line id="shp204" o:spid="_x0000_s3153" style="position:absolute;visibility:visible" from="567,8617" to="1134,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01Q8EAAADcAAAADwAAAGRycy9kb3ducmV2LnhtbESPS6vCMBSE94L/IRzBnU1VfFCNIoIg&#10;d+cD18fm2BSbk9JEW/+9uXDhLoeZ+YZZbztbiTc1vnSsYJykIIhzp0suFFwvh9EShA/IGivHpOBD&#10;Hrabfm+NmXYtn+h9DoWIEPYZKjAh1JmUPjdk0SeuJo7ewzUWQ5RNIXWDbYTbSk7SdC4tlhwXDNa0&#10;N5Q/zy+r4Pb5ub/04nCZ2/ypd6Y1tTx1Sg0H3W4FIlAX/sN/7aNWMJ3N4P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HTVDwQAAANwAAAAPAAAAAAAAAAAAAAAA&#10;AKECAABkcnMvZG93bnJldi54bWxQSwUGAAAAAAQABAD5AAAAjwMAAAAA&#10;" strokeweight=".5mm"/>
                      <v:line id="shp205" o:spid="_x0000_s3154" style="position:absolute;visibility:visible" from="567,9468" to="1134,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NMMAAADcAAAADwAAAGRycy9kb3ducmV2LnhtbESPzWrDMBCE74W8g9hAb42cljrBiWJM&#10;wFB6yw85b6yNZWKtjKXE9ttXhUKPw8x8w2zz0bbiSb1vHCtYLhIQxJXTDdcKzqfybQ3CB2SNrWNS&#10;MJGHfDd72WKm3cAHeh5DLSKEfYYKTAhdJqWvDFn0C9cRR+/meoshyr6Wuschwm0r35MklRYbjgsG&#10;O9obqu7Hh1Vwmb6vD70qT6mt7rowg+nkYVTqdT4WGxCBxvAf/mt/aQUfnyn8no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qzTDAAAA3AAAAA8AAAAAAAAAAAAA&#10;AAAAoQIAAGRycy9kb3ducmV2LnhtbFBLBQYAAAAABAAEAPkAAACRAwAAAAA=&#10;" strokeweight=".5mm"/>
                      <v:line id="shp206" o:spid="_x0000_s3155" style="position:absolute;visibility:visible" from="567,10602" to="1134,1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Or8IAAADcAAAADwAAAGRycy9kb3ducmV2LnhtbESPQYvCMBSE7wv+h/AEb2uqslaqUYog&#10;iDd12fOzeTbF5qU0sa3/3iws7HGYmW+YzW6wteio9ZVjBbNpAoK4cLriUsH39fC5AuEDssbaMSl4&#10;kYfddvSxwUy7ns/UXUIpIoR9hgpMCE0mpS8MWfRT1xBH7+5aiyHKtpS6xT7CbS3nSbKUFiuOCwYb&#10;2hsqHpenVfDzOt2eOj1cl7Z46Nz0ppHnQanJeMjXIAIN4T/81z5qBYuvFH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MOr8IAAADcAAAADwAAAAAAAAAAAAAA&#10;AAChAgAAZHJzL2Rvd25yZXYueG1sUEsFBgAAAAAEAAQA+QAAAJADAAAAAA==&#10;" strokeweight=".5mm"/>
                      <v:shape id="text201" o:spid="_x0000_s3156" type="#_x0000_t202" style="position:absolute;left:283;top:8049;width:284;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xV8MA&#10;AADcAAAADwAAAGRycy9kb3ducmV2LnhtbERPz2vCMBS+C/4P4QleZKauc4xqFB1uiuyybgOPj+bZ&#10;FpuX0GS1++/NYeDx4/u9XPemER21vrasYDZNQBAXVtdcKvj+ent4AeEDssbGMin4Iw/r1XCwxEzb&#10;K39Sl4dSxBD2GSqoQnCZlL6oyKCfWkccubNtDYYI21LqFq8x3DTyMUmepcGaY0OFjl4rKi75r1Hw&#10;kU5OT2e3c9htk2N6ed//bCas1HjUbxYgAvXhLv53H7SCdB7Xxj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xV8MAAADcAAAADwAAAAAAAAAAAAAAAACYAgAAZHJzL2Rv&#10;d25yZXYueG1sUEsFBgAAAAAEAAQA9QAAAIgDAAAAAA==&#10;" filled="f" stroked="f">
                        <v:textbox style="layout-flow:vertical;mso-layout-flow-alt:bottom-to-top" inset="2pt,2pt,1pt,2pt">
                          <w:txbxContent>
                            <w:p w:rsidR="00A85FDE" w:rsidRPr="00BB36A2" w:rsidRDefault="00A85FDE" w:rsidP="00BB36A2">
                              <w:r w:rsidRPr="00BB36A2">
                                <w:t>Согласовано:</w:t>
                              </w:r>
                            </w:p>
                          </w:txbxContent>
                        </v:textbox>
                      </v:shape>
                    </v:group>
                    <v:group id="Group 929" o:spid="_x0000_s3157" style="position:absolute;left:397;top:11734;width:680;height:4819" coordorigin="454,11735"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shp101" o:spid="_x0000_s3158" style="position:absolute;left:454;top:1173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iHH8EA&#10;AADcAAAADwAAAGRycy9kb3ducmV2LnhtbERPy2rCQBTdC/2H4Ra6M5MaCJJmlCIIgqXgA9fXzG2S&#10;NnMnZiaP/r2zEFwezjtfT6YRA3WutqzgPYpBEBdW11wqOJ+28yUI55E1NpZJwT85WK9eZjlm2o58&#10;oOHoSxFC2GWooPK+zaR0RUUGXWRb4sD92M6gD7Arpe5wDOGmkYs4TqXBmkNDhS1tKir+jr1R8DVs&#10;FpfRHXptp999stSUXG/fSr29Tp8fIDxN/il+uHdaQZKG+eFMOA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hx/BAAAA3AAAAA8AAAAAAAAAAAAAAAAAmAIAAGRycy9kb3du&#10;cmV2LnhtbFBLBQYAAAAABAAEAPUAAACGAwAAAAA=&#10;" filled="f" strokeweight=".5mm"/>
                      <v:line id="shp102" o:spid="_x0000_s3159" style="position:absolute;visibility:visible" from="680,11735" to="680,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5/cIAAADcAAAADwAAAGRycy9kb3ducmV2LnhtbESPQWvCQBSE7wX/w/KE3uomFlKJrhIE&#10;ofSWWDw/s89sMPs2ZFcT/70rFHocZuYbZrObbCfuNPjWsYJ0kYAgrp1uuVHwezx8rED4gKyxc0wK&#10;HuRht529bTDXbuSS7lVoRISwz1GBCaHPpfS1IYt+4Xri6F3cYDFEOTRSDzhGuO3kMkkyabHluGCw&#10;p72h+lrdrILT4+d801+HY2brqy7MaHpZTkq9z6diDSLQFP7Df+1vreAzS+F1Jh4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5/cIAAADcAAAADwAAAAAAAAAAAAAA&#10;AAChAgAAZHJzL2Rvd25yZXYueG1sUEsFBgAAAAAEAAQA+QAAAJADAAAAAA==&#10;" strokeweight=".5mm"/>
                      <v:line id="shp103" o:spid="_x0000_s3160" style="position:absolute;visibility:visible" from="454,13153" to="1134,1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nisIAAADcAAAADwAAAGRycy9kb3ducmV2LnhtbESPT4vCMBTE78J+h/CEvdlUF+rSNS2y&#10;IIg3/+D5bfO2KTYvpYm2fnsjCB6HmfkNsypH24ob9b5xrGCepCCIK6cbrhWcjpvZNwgfkDW2jknB&#10;nTyUxcdkhbl2A+/pdgi1iBD2OSowIXS5lL4yZNEnriOO3r/rLYYo+1rqHocIt61cpGkmLTYcFwx2&#10;9GuouhyuVsH5vvu76uXmmNnqotdmMJ3cj0p9Tsf1D4hAY3iHX+2tVvCVLeB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hnisIAAADcAAAADwAAAAAAAAAAAAAA&#10;AAChAgAAZHJzL2Rvd25yZXYueG1sUEsFBgAAAAAEAAQA+QAAAJADAAAAAA==&#10;" strokeweight=".5mm"/>
                      <v:line id="shp104" o:spid="_x0000_s3161" style="position:absolute;visibility:visible" from="454,15137" to="1134,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EcIAAADcAAAADwAAAGRycy9kb3ducmV2LnhtbESPT4vCMBTE78J+h/CEvdlUhbp0TYss&#10;CLI3/+D5bfO2KTYvpYm2fnsjCB6HmfkNsy5H24ob9b5xrGCepCCIK6cbrhWcjtvZFwgfkDW2jknB&#10;nTyUxcdkjbl2A+/pdgi1iBD2OSowIXS5lL4yZNEnriOO3r/rLYYo+1rqHocIt61cpGkmLTYcFwx2&#10;9GOouhyuVsH5/vt31avtMbPVRW/MYDq5H5X6nI6bbxCBxvAOv9o7rWCZLeF5Jh4BW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CEcIAAADcAAAADwAAAAAAAAAAAAAA&#10;AAChAgAAZHJzL2Rvd25yZXYueG1sUEsFBgAAAAAEAAQA+QAAAJADAAAAAA==&#10;" strokeweight=".5mm"/>
                      <v:shape id="text101" o:spid="_x0000_s3162" type="#_x0000_t202" style="position:absolute;left:454;top:151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pR8IA&#10;AADcAAAADwAAAGRycy9kb3ducmV2LnhtbESPQYvCMBSE7wv+h/CEvYimuiJSjSLCwh7dKnp9NM+0&#10;2LyUJGrdX28EYY/DzHzDLNedbcSNfKgdKxiPMhDEpdM1GwWH/fdwDiJEZI2NY1LwoADrVe9jibl2&#10;d/6lWxGNSBAOOSqoYmxzKUNZkcUwci1x8s7OW4xJeiO1x3uC20ZOsmwmLdacFipsaVtReSmuVgHJ&#10;bnJ8GLMr9n/T8emkBx7DQKnPfrdZgIjUxf/wu/2jFXzNpv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qlHwgAAANwAAAAPAAAAAAAAAAAAAAAAAJgCAABkcnMvZG93&#10;bnJldi54bWxQSwUGAAAAAAQABAD1AAAAhwMAAAAA&#10;" filled="f" stroked="f">
                        <v:textbox style="layout-flow:vertical;mso-layout-flow-alt:bottom-to-top" inset=".5pt,2pt,.5pt,2pt">
                          <w:txbxContent>
                            <w:p w:rsidR="00A85FDE" w:rsidRPr="00BB36A2" w:rsidRDefault="00A85FDE" w:rsidP="00BB36A2">
                              <w:r w:rsidRPr="00BB36A2">
                                <w:t>Инв. № подл.</w:t>
                              </w:r>
                            </w:p>
                          </w:txbxContent>
                        </v:textbox>
                      </v:shape>
                      <v:shape id="text102" o:spid="_x0000_s3163" type="#_x0000_t202" style="position:absolute;left:454;top:1315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M3MQA&#10;AADcAAAADwAAAGRycy9kb3ducmV2LnhtbESPQWvCQBSE70L/w/IKvUjdaFUkugmlUOixTaReH9nn&#10;Jph9G3a3GvvruwXB4zAz3zC7crS9OJMPnWMF81kGgrhxumOjYF+/P29AhIissXdMCq4UoCweJjvM&#10;tbvwF52raESCcMhRQRvjkEsZmpYshpkbiJN3dN5iTNIbqT1eEtz2cpFla2mx47TQ4kBvLTWn6scq&#10;IDkuvq/GfFb173J+OOipxzBV6ulxfN2CiDTGe/jW/tAKXtYr+D+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NzEAAAA3AAAAA8AAAAAAAAAAAAAAAAAmAIAAGRycy9k&#10;b3ducmV2LnhtbFBLBQYAAAAABAAEAPUAAACJAwAAAAA=&#10;" filled="f" stroked="f">
                        <v:textbox style="layout-flow:vertical;mso-layout-flow-alt:bottom-to-top" inset=".5pt,2pt,.5pt,2pt">
                          <w:txbxContent>
                            <w:p w:rsidR="00A85FDE" w:rsidRPr="00BB36A2" w:rsidRDefault="00A85FDE" w:rsidP="00BB36A2">
                              <w:r w:rsidRPr="00BB36A2">
                                <w:t>Подпись и дата</w:t>
                              </w:r>
                            </w:p>
                          </w:txbxContent>
                        </v:textbox>
                      </v:shape>
                      <v:shape id="text103" o:spid="_x0000_s3164" type="#_x0000_t202" style="position:absolute;left:454;top:11735;width:283;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Sq8QA&#10;AADcAAAADwAAAGRycy9kb3ducmV2LnhtbESPwWrDMBBE74H8g9hAL6GRkwZTnMgmBAo9tk6or4u1&#10;lU2slZHUxOnXV4VCj8PMvGH21WQHcSUfescK1qsMBHHrdM9Gwfn08vgMIkRkjYNjUnCnAFU5n+2x&#10;0O7G73StoxEJwqFABV2MYyFlaDuyGFZuJE7ep/MWY5LeSO3xluB2kJssy6XFntNChyMdO2ov9ZdV&#10;QHLafNyNeatP39t10+ilx7BU6mExHXYgIk3xP/zXftUKnvIc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kqvEAAAA3AAAAA8AAAAAAAAAAAAAAAAAmAIAAGRycy9k&#10;b3ducmV2LnhtbFBLBQYAAAAABAAEAPUAAACJAwAAAAA=&#10;" filled="f" stroked="f">
                        <v:textbox style="layout-flow:vertical;mso-layout-flow-alt:bottom-to-top" inset=".5pt,2pt,.5pt,2pt">
                          <w:txbxContent>
                            <w:p w:rsidR="00A85FDE" w:rsidRPr="00BB36A2" w:rsidRDefault="00A85FDE" w:rsidP="00BB36A2">
                              <w:r w:rsidRPr="00BB36A2">
                                <w:t>Взам. инв. №</w:t>
                              </w:r>
                            </w:p>
                          </w:txbxContent>
                        </v:textbox>
                      </v:shape>
                    </v:group>
                  </v:group>
                  <v:group id="Group 937" o:spid="_x0000_s3165" style="position:absolute;left:1077;top:15702;width:10488;height:850" coordorigin="1077,15702" coordsize="10488,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Line 938" o:spid="_x0000_s3166" style="position:absolute;visibility:visible" from="1077,15703" to="11565,1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u7wAAADcAAAADwAAAGRycy9kb3ducmV2LnhtbERPSwrCMBDdC94hjODOpiqoVKOIIIg7&#10;P7gem7EpNpPSRFtvbxaCy8f7rzadrcSbGl86VjBOUhDEudMlFwqul/1oAcIHZI2VY1LwIQ+bdb+3&#10;wky7lk/0PodCxBD2GSowIdSZlD43ZNEnriaO3MM1FkOETSF1g20Mt5WcpOlMWiw5NhisaWcof55f&#10;VsHtc7y/9Hx/mdn8qbemNbU8dUoNB912CSJQF/7in/ugFUzncX4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Ku7wAAADcAAAADwAAAAAAAAAAAAAAAAChAgAA&#10;ZHJzL2Rvd25yZXYueG1sUEsFBgAAAAAEAAQA+QAAAIoDAAAAAA==&#10;" strokeweight=".5mm"/>
                    <v:shape id="Text Box 939" o:spid="_x0000_s3167" type="#_x0000_t202" style="position:absolute;left:4762;top:15702;width:610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Xc8QA&#10;AADcAAAADwAAAGRycy9kb3ducmV2LnhtbESPX2vCQBDE34V+h2MLfasbFVqNnlJEQR/9g/q45NYk&#10;mNtLc1eN/fReoeDjMDO/YSaz1lbqyo0vnWjodRNQLJkzpeQa9rvl+xCUDySGKies4c4eZtOXzoRS&#10;426y4es25CpCxKekoQihThF9VrAl33U1S/TOrrEUomxyNA3dItxW2E+SD7RUSlwoqOZ5wdll+2M1&#10;rL+Pl4E/nH7XiAuZjw54kiVq/fbafo1BBW7DM/zfXhkNg88e/J2JRw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l3PEAAAA3AAAAA8AAAAAAAAAAAAAAAAAmAIAAGRycy9k&#10;b3ducmV2LnhtbFBLBQYAAAAABAAEAPUAAACJAwAAAAA=&#10;" filled="f" stroked="f">
                      <v:textbox style="mso-next-textbox:#Text Box 939" inset="2pt,14pt,2pt,14pt">
                        <w:txbxContent>
                          <w:p w:rsidR="00A85FDE" w:rsidRPr="00BB36A2" w:rsidRDefault="00A85FDE" w:rsidP="00BB36A2"/>
                        </w:txbxContent>
                      </v:textbox>
                    </v:shape>
                  </v:group>
                </v:group>
                <v:rect id="Rectangle 940" o:spid="_x0000_s3168" style="position:absolute;left:1077;top:257;width:10488;height:16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LsQA&#10;AADcAAAADwAAAGRycy9kb3ducmV2LnhtbESP3WrCQBSE7wXfYTmCd7oxgRqiq4ggFCoFf+j1afaY&#10;pM2ejdk1Sd++Wyh4OczMN8x6O5hadNS6yrKCxTwCQZxbXXGh4Ho5zFIQziNrrC2Tgh9ysN2MR2vM&#10;tO35RN3ZFyJA2GWooPS+yaR0eUkG3dw2xMG72dagD7ItpG6xD3BTyziKXqTBisNCiQ3tS8q/zw+j&#10;4Njt44/enR7aDl9vSaop+by/KzWdDLsVCE+Df4b/269aQbKM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i7EAAAA3AAAAA8AAAAAAAAAAAAAAAAAmAIAAGRycy9k&#10;b3ducmV2LnhtbFBLBQYAAAAABAAEAPUAAACJAwAAAAA=&#10;" filled="f" strokeweight=".5mm"/>
              </v:group>
              <v:group id="Group 941" o:spid="_x0000_s3169" style="position:absolute;left:10869;top:15678;width:696;height:282" coordorigin="10869,15703" coordsize="69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942" o:spid="_x0000_s3170" type="#_x0000_t202" style="position:absolute;left:10869;top:15703;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1OcUA&#10;AADcAAAADwAAAGRycy9kb3ducmV2LnhtbESPT2vCQBTE74V+h+UJvdWNVqqkriKBSnr0D9HjM/ua&#10;pM2+Dbtbjd/eFQoeh5n5DTNf9qYVZ3K+saxgNExAEJdWN1wp2O8+X2cgfEDW2FomBVfysFw8P80x&#10;1fbCGzpvQyUihH2KCuoQulRKX9Zk0A9tRxy9b+sMhihdJbXDS4SbVo6T5F0abDgu1NhRVlP5u/0z&#10;Ck67yTQ7fOVG/rhjvsrG66JYF0q9DPrVB4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U5xQAAANwAAAAPAAAAAAAAAAAAAAAAAJgCAABkcnMv&#10;ZG93bnJldi54bWxQSwUGAAAAAAQABAD1AAAAigMAAAAA&#10;" filled="f" stroked="f">
                  <v:textbox style="mso-next-textbox:#Text Box 942" inset="2pt,2pt,2pt,2pt">
                    <w:txbxContent>
                      <w:p w:rsidR="00A85FDE" w:rsidRPr="00BB36A2" w:rsidRDefault="00A85FDE" w:rsidP="00BB36A2">
                        <w:r w:rsidRPr="00BB36A2">
                          <w:t>Лист</w:t>
                        </w:r>
                      </w:p>
                    </w:txbxContent>
                  </v:textbox>
                </v:shape>
              </v:group>
              <v:line id="Line 943" o:spid="_x0000_s3171" style="position:absolute;visibility:visible" from="1644,15678" to="1644,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pI8IAAADcAAAADwAAAGRycy9kb3ducmV2LnhtbESPQYvCMBSE7wv+h/AEb2uqslaqUYog&#10;iDd12fOzeTbF5qU0sa3/3iws7HGYmW+YzW6wteio9ZVjBbNpAoK4cLriUsH39fC5AuEDssbaMSl4&#10;kYfddvSxwUy7ns/UXUIpIoR9hgpMCE0mpS8MWfRT1xBH7+5aiyHKtpS6xT7CbS3nSbKUFiuOCwYb&#10;2hsqHpenVfDzOt2eOj1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hpI8IAAADcAAAADwAAAAAAAAAAAAAA&#10;AAChAgAAZHJzL2Rvd25yZXYueG1sUEsFBgAAAAAEAAQA+QAAAJADAAAAAA==&#10;" strokeweight=".5mm"/>
              <v:line id="Line 944" o:spid="_x0000_s3172" style="position:absolute;visibility:visible" from="2211,15678" to="221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3VMAAAADcAAAADwAAAGRycy9kb3ducmV2LnhtbESPQYvCMBSE74L/ITxhbzZVoUo1igiC&#10;eFMXz8/m2RSbl9JEW//9RhD2OMzMN8xq09tavKj1lWMFkyQFQVw4XXGp4PeyHy9A+ICssXZMCt7k&#10;YbMeDlaYa9fxiV7nUIoIYZ+jAhNCk0vpC0MWfeIa4ujdXWsxRNmWUrfYRbit5TRNM2mx4rhgsKGd&#10;oeJxfloF1/fx9tTz/SWzxUNvTWcaeeqV+hn12yWIQH34D3/bB61gNs/gcyYe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691TAAAAA3AAAAA8AAAAAAAAAAAAAAAAA&#10;oQIAAGRycy9kb3ducmV2LnhtbFBLBQYAAAAABAAEAPkAAACOAwAAAAA=&#10;" strokeweight=".5mm"/>
              <v:line id="Line 945" o:spid="_x0000_s3173" style="position:absolute;visibility:visible" from="2778,15678" to="2778,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Sz8EAAADcAAAADwAAAGRycy9kb3ducmV2LnhtbESPzarCMBSE94LvEI5wdzb1ClaqUUQQ&#10;Lu78wfWxOTbF5qQ00da3vxEEl8PMfMMs172txZNaXzlWMElSEMSF0xWXCs6n3XgOwgdkjbVjUvAi&#10;D+vVcLDEXLuOD/Q8hlJECPscFZgQmlxKXxiy6BPXEEfv5lqLIcq2lLrFLsJtLX/TdCYtVhwXDDa0&#10;NVTcjw+r4PLaXx86251mtrjrjelMIw+9Uj+jfrMAEagP3/Cn/acVTLMM3m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lLPwQAAANwAAAAPAAAAAAAAAAAAAAAA&#10;AKECAABkcnMvZG93bnJldi54bWxQSwUGAAAAAAQABAD5AAAAjwMAAAAA&#10;" strokeweight=".5mm"/>
              <v:line id="Line 946" o:spid="_x0000_s3174" style="position:absolute;visibility:visible" from="3345,15678" to="3345,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GvbwAAADcAAAADwAAAGRycy9kb3ducmV2LnhtbERPSwrCMBDdC94hjODOpiqoVKOIIIg7&#10;P7gem7EpNpPSRFtvbxaCy8f7rzadrcSbGl86VjBOUhDEudMlFwqul/1oAcIHZI2VY1LwIQ+bdb+3&#10;wky7lk/0PodCxBD2GSowIdSZlD43ZNEnriaO3MM1FkOETSF1g20Mt5WcpOlMWiw5NhisaWcof55f&#10;VsHtc7y/9Hx/mdn8qbemNbU8dUoNB912CSJQF/7in/ugFUzn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KnGvbwAAADcAAAADwAAAAAAAAAAAAAAAAChAgAA&#10;ZHJzL2Rvd25yZXYueG1sUEsFBgAAAAAEAAQA+QAAAIoDAAAAAA==&#10;" strokeweight=".5mm"/>
              <v:line id="Line 947" o:spid="_x0000_s3175" style="position:absolute;visibility:visible" from="4195,15679" to="4195,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JsEAAADcAAAADwAAAGRycy9kb3ducmV2LnhtbESPS6vCMBSE94L/IRzBnU1V8FGNIoIg&#10;d+cD18fm2BSbk9JEW/+9uXDhLoeZ+YZZbztbiTc1vnSsYJykIIhzp0suFFwvh9EChA/IGivHpOBD&#10;Hrabfm+NmXYtn+h9DoWIEPYZKjAh1JmUPjdk0SeuJo7ewzUWQ5RNIXWDbYTbSk7SdCYtlhwXDNa0&#10;N5Q/zy+r4Pb5ub/0/HCZ2fypd6Y1tTx1Sg0H3W4FIlAX/sN/7aNWMJ0v4fdMPAJy8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WMmwQAAANwAAAAPAAAAAAAAAAAAAAAA&#10;AKECAABkcnMvZG93bnJldi54bWxQSwUGAAAAAAQABAD5AAAAjwMAAAAA&#10;" strokeweight=".5mm"/>
              <v:shape id="Text Box 948" o:spid="_x0000_s3176" type="#_x0000_t202" style="position:absolute;left:3345;top:1624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DHcIA&#10;AADcAAAADwAAAGRycy9kb3ducmV2LnhtbERPy2rCQBTdF/yH4Ra6q5NaqRIdRQJKuvRBdHnNXJO0&#10;mTthZqrx751FweXhvOfL3rTiSs43lhV8DBMQxKXVDVcKDvv1+xSED8gaW8uk4E4elovByxxTbW+8&#10;pesuVCKGsE9RQR1Cl0rpy5oM+qHtiCN3sc5giNBVUju8xXDTylGSfEmDDceGGjvKaip/d39GwXk/&#10;nmTH79zIH3fKV9loUxSbQqm31341AxGoD0/xvzvXCj6n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YMdwgAAANwAAAAPAAAAAAAAAAAAAAAAAJgCAABkcnMvZG93&#10;bnJldi54bWxQSwUGAAAAAAQABAD1AAAAhwMAAAAA&#10;" filled="f" stroked="f">
                <v:textbox style="mso-next-textbox:#Text Box 948" inset="2pt,2pt,2pt,2pt">
                  <w:txbxContent>
                    <w:p w:rsidR="00A85FDE" w:rsidRPr="00BB36A2" w:rsidRDefault="00A85FDE" w:rsidP="00BB36A2">
                      <w:r w:rsidRPr="00BB36A2">
                        <w:t>Подпись</w:t>
                      </w:r>
                    </w:p>
                  </w:txbxContent>
                </v:textbox>
              </v:shape>
              <v:shape id="Text Box 949" o:spid="_x0000_s3177" type="#_x0000_t202" style="position:absolute;left:4195;top:1624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mhsUA&#10;AADcAAAADwAAAGRycy9kb3ducmV2LnhtbESPT2vCQBTE74LfYXmCN91oSyupq0igkh79Q9rja/Y1&#10;SZt9G3ZXjd/eFQoeh5n5DbNc96YVZ3K+saxgNk1AEJdWN1wpOB7eJwsQPiBrbC2Tgit5WK+GgyWm&#10;2l54R+d9qESEsE9RQR1Cl0rpy5oM+qntiKP3Y53BEKWrpHZ4iXDTynmSvEiDDceFGjvKair/9iej&#10;4Pvw/Jp9fuRG/rqvfJPNt0WxLZQaj/rNG4hAfXiE/9u5VvC0m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SaGxQAAANwAAAAPAAAAAAAAAAAAAAAAAJgCAABkcnMv&#10;ZG93bnJldi54bWxQSwUGAAAAAAQABAD1AAAAigMAAAAA&#10;" filled="f" stroked="f">
                <v:textbox style="mso-next-textbox:#Text Box 949" inset="2pt,2pt,2pt,2pt">
                  <w:txbxContent>
                    <w:p w:rsidR="00A85FDE" w:rsidRPr="00BB36A2" w:rsidRDefault="00A85FDE" w:rsidP="00BB36A2">
                      <w:r w:rsidRPr="00BB36A2">
                        <w:t>Дата</w:t>
                      </w:r>
                    </w:p>
                  </w:txbxContent>
                </v:textbox>
              </v:shape>
              <v:shape id="Text Box 950" o:spid="_x0000_s3178" type="#_x0000_t202" style="position:absolute;left:1077;top:16244;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48cUA&#10;AADcAAAADwAAAGRycy9kb3ducmV2LnhtbESPQWvCQBSE74X+h+UVequbplIluooEKvFYlejxmX0m&#10;sdm3YXer6b/vFgoeh5n5hpkvB9OJKznfWlbwOkpAEFdWt1wr2O8+XqYgfEDW2FkmBT/kYbl4fJhj&#10;pu2NP+m6DbWIEPYZKmhC6DMpfdWQQT+yPXH0ztYZDFG6WmqHtwg3nUyT5F0abDkuNNhT3lD1tf02&#10;Ck678SQ/bAojL+5YrPJ0XZbrUqnnp2E1AxFoCPfwf7vQCt6m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7jxxQAAANwAAAAPAAAAAAAAAAAAAAAAAJgCAABkcnMv&#10;ZG93bnJldi54bWxQSwUGAAAAAAQABAD1AAAAigMAAAAA&#10;" filled="f" stroked="f">
                <v:textbox style="mso-next-textbox:#Text Box 950" inset="2pt,2pt,2pt,2pt">
                  <w:txbxContent>
                    <w:p w:rsidR="00A85FDE" w:rsidRPr="00BB36A2" w:rsidRDefault="00A85FDE" w:rsidP="00BB36A2">
                      <w:r w:rsidRPr="00BB36A2">
                        <w:t>Изм.</w:t>
                      </w:r>
                    </w:p>
                  </w:txbxContent>
                </v:textbox>
              </v:shape>
              <v:shape id="Text Box 951" o:spid="_x0000_s3179" type="#_x0000_t202" style="position:absolute;left:1644;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MQA&#10;AADcAAAADwAAAGRycy9kb3ducmV2LnhtbESPQWsCMRSE7wX/Q3hCL0WzKqhsjSKiIKIHV0uvr5vn&#10;7mLysmxSXf+9EQo9DjPzDTNbtNaIGzW+cqxg0E9AEOdOV1woOJ82vSkIH5A1Gsek4EEeFvPO2wxT&#10;7e58pFsWChEh7FNUUIZQp1L6vCSLvu9q4uhdXGMxRNkUUjd4j3Br5DBJxtJixXGhxJpWJeXX7NdG&#10;ih9k0uQHv6cPs/q268nXrvhR6r3bLj9BBGrDf/ivvdUKRt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lPzEAAAA3AAAAA8AAAAAAAAAAAAAAAAAmAIAAGRycy9k&#10;b3ducmV2LnhtbFBLBQYAAAAABAAEAPUAAACJAwAAAAA=&#10;" filled="f" stroked="f">
                <v:textbox style="mso-next-textbox:#Text Box 951" inset=".5pt,2pt,0,2pt">
                  <w:txbxContent>
                    <w:p w:rsidR="00A85FDE" w:rsidRPr="00BB36A2" w:rsidRDefault="00A85FDE" w:rsidP="00BB36A2">
                      <w:r w:rsidRPr="00BB36A2">
                        <w:t>Кол.уч</w:t>
                      </w:r>
                    </w:p>
                  </w:txbxContent>
                </v:textbox>
              </v:shape>
              <v:shape id="Text Box 952" o:spid="_x0000_s3180" type="#_x0000_t202" style="position:absolute;left:2211;top:16246;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HsUA&#10;AADcAAAADwAAAGRycy9kb3ducmV2LnhtbESPT2vCQBTE74V+h+UJvdWNVlqJriKBSnr0D6nHZ/aZ&#10;pM2+Dbtbjd/eFQoeh5n5DTNf9qYVZ3K+saxgNExAEJdWN1wp2O8+X6cgfEDW2FomBVfysFw8P80x&#10;1fbCGzpvQyUihH2KCuoQulRKX9Zk0A9tRxy9k3UGQ5SuktrhJcJNK8dJ8i4NNhwXauwoq6n83f4Z&#10;Bcfd5CP7/sqN/HGHfJWN10WxLpR6GfSrGYhAfXiE/9u5VvA2nc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oUexQAAANwAAAAPAAAAAAAAAAAAAAAAAJgCAABkcnMv&#10;ZG93bnJldi54bWxQSwUGAAAAAAQABAD1AAAAigMAAAAA&#10;" filled="f" stroked="f">
                <v:textbox style="mso-next-textbox:#Text Box 952" inset="2pt,2pt,2pt,2pt">
                  <w:txbxContent>
                    <w:p w:rsidR="00A85FDE" w:rsidRPr="00BB36A2" w:rsidRDefault="00A85FDE" w:rsidP="00BB36A2">
                      <w:r w:rsidRPr="00BB36A2">
                        <w:t>Лист</w:t>
                      </w:r>
                    </w:p>
                  </w:txbxContent>
                </v:textbox>
              </v:shape>
              <v:line id="Line 953" o:spid="_x0000_s3181" style="position:absolute;visibility:visible" from="4762,15679" to="4762,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ZBMIAAADcAAAADwAAAGRycy9kb3ducmV2LnhtbESPQYvCMBSE7wv+h/AEb2uqslqqUYog&#10;iDd12fOzeTbF5qU0sa3/3iws7HGYmW+YzW6wteio9ZVjBbNpAoK4cLriUsH39fCZgvABWWPtmBS8&#10;yMNuO/rYYKZdz2fqLqEUEcI+QwUmhCaT0heGLPqpa4ijd3etxRBlW0rdYh/htpbzJFlKixXHBYMN&#10;7Q0Vj8vTKvh5nW5PvTpcl7Z46Nz0ppHnQanJeMjXIAIN4T/81z5qBYv0C37PxCMgt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0ZBMIAAADcAAAADwAAAAAAAAAAAAAA&#10;AAChAgAAZHJzL2Rvd25yZXYueG1sUEsFBgAAAAAEAAQA+QAAAJADAAAAAA==&#10;" strokeweight=".5mm"/>
              <v:shape id="Text Box 954" o:spid="_x0000_s3182" type="#_x0000_t202" style="position:absolute;left:10869;top:16119;width:696;height: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8sYA&#10;AADcAAAADwAAAGRycy9kb3ducmV2LnhtbESPS2vDMBCE74X+B7GB3Bo5D1LjRgnB0OAe88DtcWtt&#10;bbfWykhq4vz7qFDIcZiZb5jVZjCdOJPzrWUF00kCgriyuuVawen4+pSC8AFZY2eZFFzJw2b9+LDC&#10;TNsL7+l8CLWIEPYZKmhC6DMpfdWQQT+xPXH0vqwzGKJ0tdQOLxFuOjlLkqU02HJcaLCnvKHq5/Br&#10;FHweF8/5+1th5Lf7KLb5bFeWu1Kp8WjYvoAINIR7+L9daAXzdAl/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8sYAAADcAAAADwAAAAAAAAAAAAAAAACYAgAAZHJz&#10;L2Rvd25yZXYueG1sUEsFBgAAAAAEAAQA9QAAAIsDAAAAAA==&#10;" filled="f" stroked="f">
                <v:textbox style="mso-next-textbox:#Text Box 954" inset="2pt,2pt,2pt,2pt">
                  <w:txbxContent>
                    <w:p w:rsidR="00A85FDE" w:rsidRPr="00BB36A2" w:rsidRDefault="00A85FDE" w:rsidP="00BB36A2"/>
                  </w:txbxContent>
                </v:textbox>
              </v:shape>
              <v:line id="Line 955" o:spid="_x0000_s3183" style="position:absolute;visibility:visible" from="10869,15960" to="11565,1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Mc8UAAADcAAAADwAAAGRycy9kb3ducmV2LnhtbESPzWrDMBCE74W8g9hAb42clNbBiWzS&#10;ltBADyG/58XaWCbWyliq4759VSjkOMzMN8yyGGwjeup87VjBdJKAIC6drrlScDysn+YgfEDW2Dgm&#10;BT/kochHD0vMtLvxjvp9qESEsM9QgQmhzaT0pSGLfuJa4uhdXGcxRNlVUnd4i3DbyFmSvEqLNccF&#10;gy29Gyqv+2+rIBnCy9tHOtt82dSYretP58/tWqnH8bBagAg0hHv4v73RCp7nK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Mc8UAAADcAAAADwAAAAAAAAAA&#10;AAAAAAChAgAAZHJzL2Rvd25yZXYueG1sUEsFBgAAAAAEAAQA+QAAAJMDAAAAAA==&#10;" strokeweight=".1mm"/>
              <v:line id="Line 956" o:spid="_x0000_s3184" style="position:absolute;visibility:visible" from="10869,15679" to="10869,1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2mrwAAADcAAAADwAAAGRycy9kb3ducmV2LnhtbERPSwrCMBDdC94hjOBOUxW0VKOIIIg7&#10;P7gem7EpNpPSRFtvbxaCy8f7rzadrcSbGl86VjAZJyCIc6dLLhRcL/tRCsIHZI2VY1LwIQ+bdb+3&#10;wky7lk/0PodCxBD2GSowIdSZlD43ZNGPXU0cuYdrLIYIm0LqBtsYbis5TZK5tFhybDBY085Q/jy/&#10;rILb53h/6cX+Mrf5U29Na2p56pQaDrrtEkSgLvzFP/dBK5ilcW08E4+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Xy2mrwAAADcAAAADwAAAAAAAAAAAAAAAAChAgAA&#10;ZHJzL2Rvd25yZXYueG1sUEsFBgAAAAAEAAQA+QAAAIoDAAAAAA==&#10;" strokeweight=".5mm"/>
            </v:group>
          </v:group>
        </v:group>
      </w:pict>
    </w:r>
    <w:r>
      <w:pict>
        <v:rect id="_x0000_s3138" style="position:absolute;margin-left:464.85pt;margin-top:-20.5pt;width:28.35pt;height:19.85pt;z-index:-251653120;visibility:visible" wrapcoords="-568 -831 -568 21600 22168 21600 22168 -831 -568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">
          <v:stroke dashstyle="dash"/>
          <v:textbox style="mso-next-textbox:#_x0000_s3138">
            <w:txbxContent>
              <w:p w:rsidR="00A85FDE" w:rsidRPr="00BB36A2" w:rsidRDefault="00A85FDE" w:rsidP="00BB36A2"/>
            </w:txbxContent>
          </v:textbox>
          <w10:wrap type="through"/>
        </v:rect>
      </w:pict>
    </w:r>
    <w:r w:rsidRPr="00BB36A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8194"/>
    <o:shapelayout v:ext="edit">
      <o:idmap v:ext="edit" data="3"/>
      <o:rules v:ext="edit">
        <o:r id="V:Rule2" type="connector" idref="#shp205"/>
        <o:r id="V:Rule3" type="connector" idref="#shp202"/>
        <o:r id="V:Rule4" type="connector" idref="#Line 158"/>
        <o:r id="V:Rule5" type="connector" idref="#AutoShape 915"/>
        <o:r id="V:Rule6" type="connector" idref="#Line 943"/>
        <o:r id="V:Rule7" type="connector" idref="#Line 151"/>
        <o:r id="V:Rule8" type="connector" idref="#Line 944"/>
        <o:r id="V:Rule9" type="connector" idref="#Line 953"/>
        <o:r id="V:Rule10" type="connector" idref="#Line 149"/>
        <o:r id="V:Rule11" type="connector" idref="#Line 155"/>
        <o:r id="V:Rule12" type="connector" idref="#Line 163"/>
        <o:r id="V:Rule13" type="connector" idref="#Line 159"/>
        <o:r id="V:Rule14" type="connector" idref="#Line 150"/>
        <o:r id="V:Rule15" type="connector" idref="#Line 947"/>
        <o:r id="V:Rule16" type="connector" idref="#Line 148"/>
        <o:r id="V:Rule17" type="connector" idref="#shp102"/>
        <o:r id="V:Rule18" type="connector" idref="#Line 156"/>
        <o:r id="V:Rule19" type="connector" idref="#Line 152"/>
        <o:r id="V:Rule20" type="connector" idref="#Line 160"/>
        <o:r id="V:Rule21" type="connector" idref="#Line 154"/>
        <o:r id="V:Rule22" type="connector" idref="#Line 164"/>
        <o:r id="V:Rule23" type="connector" idref="#Line 945"/>
        <o:r id="V:Rule24" type="connector" idref="#Line 153"/>
        <o:r id="V:Rule25" type="connector" idref="#shp206"/>
        <o:r id="V:Rule26" type="connector" idref="#Line 955"/>
        <o:r id="V:Rule27" type="connector" idref="#Line 938"/>
        <o:r id="V:Rule28" type="connector" idref="#shp203"/>
        <o:r id="V:Rule29" type="connector" idref="#Line 912"/>
        <o:r id="V:Rule30" type="connector" idref="#Line 146"/>
        <o:r id="V:Rule31" type="connector" idref="#Line 147"/>
        <o:r id="V:Rule32" type="connector" idref="#shp204"/>
        <o:r id="V:Rule33" type="connector" idref="#shp104"/>
        <o:r id="V:Rule34" type="connector" idref="#shp103"/>
        <o:r id="V:Rule35" type="connector" idref="#Line 946"/>
        <o:r id="V:Rule36" type="connector" idref="#Line 161"/>
        <o:r id="V:Rule37" type="connector" idref="#Line 956"/>
        <o:r id="V:Rule38" type="connector" idref="#Line 162"/>
        <o:r id="V:Rule39" type="connector" idref="#Line 157"/>
      </o:rules>
    </o:shapelayout>
  </w:hdrShapeDefaults>
  <w:footnotePr>
    <w:footnote w:id="0"/>
    <w:footnote w:id="1"/>
  </w:footnotePr>
  <w:endnotePr>
    <w:endnote w:id="0"/>
    <w:endnote w:id="1"/>
  </w:endnotePr>
  <w:compat>
    <w:useFELayout/>
  </w:compat>
  <w:rsids>
    <w:rsidRoot w:val="00BB5398"/>
    <w:rsid w:val="000764C7"/>
    <w:rsid w:val="002510E3"/>
    <w:rsid w:val="002648E4"/>
    <w:rsid w:val="00336D60"/>
    <w:rsid w:val="00417F3E"/>
    <w:rsid w:val="004E66F6"/>
    <w:rsid w:val="00721105"/>
    <w:rsid w:val="008F5F0F"/>
    <w:rsid w:val="00A85FDE"/>
    <w:rsid w:val="00BB36A2"/>
    <w:rsid w:val="00BB5398"/>
    <w:rsid w:val="00C40743"/>
    <w:rsid w:val="00D623F7"/>
    <w:rsid w:val="00F35EBF"/>
    <w:rsid w:val="00F7017A"/>
    <w:rsid w:val="00F86638"/>
    <w:rsid w:val="00FB2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105"/>
    <w:pPr>
      <w:widowControl w:val="0"/>
      <w:spacing w:after="0" w:line="360" w:lineRule="auto"/>
      <w:ind w:left="720" w:firstLine="851"/>
      <w:contextualSpacing/>
      <w:jc w:val="both"/>
    </w:pPr>
    <w:rPr>
      <w:rFonts w:ascii="Times New Roman" w:eastAsia="Calibri" w:hAnsi="Times New Roman" w:cs="Times New Roman"/>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EB865D9525C42E1396C5D7919EB9E080AD8A940DFBDD63B548AE5EB3At6eE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consultantplus://offline/ref=6EB865D9525C42E1396C5D7919EB9E0802D0AF4ED4B68B315CD3E9E93D61B2B17C27B3CCCF0E09t9e9H"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file:///C:\TEMP\3878.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6EB865D9525C42E1396C5D7919EB9E0808DAAE4ED4B68B315CD3E9E93D61B2B17C27B3CCCF0E09t9e8H"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consultantplus://offline/ref=6EB865D9525C42E1396C5D7919EB9E080AD9A148D7BBD63B548AE5EB3A6EEDA67B6EBFCDCF0E089At3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8454</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AdmStr</cp:lastModifiedBy>
  <cp:revision>8</cp:revision>
  <cp:lastPrinted>2017-10-06T06:30:00Z</cp:lastPrinted>
  <dcterms:created xsi:type="dcterms:W3CDTF">2017-10-04T08:00:00Z</dcterms:created>
  <dcterms:modified xsi:type="dcterms:W3CDTF">2017-10-06T06:33:00Z</dcterms:modified>
</cp:coreProperties>
</file>